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3E0522" w14:textId="20791F88" w:rsidR="00516B00" w:rsidRPr="00516B00" w:rsidRDefault="00516B00" w:rsidP="00516B00">
      <w:pPr>
        <w:jc w:val="right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 xml:space="preserve">Утвърждавам: </w:t>
      </w:r>
    </w:p>
    <w:p w14:paraId="5FB62D0E" w14:textId="77777777" w:rsidR="000A7826" w:rsidRDefault="00516B00" w:rsidP="00516B00">
      <w:pPr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Борислава Хаджийска</w:t>
      </w:r>
      <w:r w:rsidRPr="00516B00">
        <w:rPr>
          <w:rFonts w:ascii="Arial Narrow" w:hAnsi="Arial Narrow"/>
          <w:sz w:val="24"/>
          <w:szCs w:val="24"/>
        </w:rPr>
        <w:t xml:space="preserve">, </w:t>
      </w:r>
    </w:p>
    <w:p w14:paraId="0AAA2707" w14:textId="77777777" w:rsidR="00516B00" w:rsidRDefault="00516B00" w:rsidP="00516B00"/>
    <w:p w14:paraId="3CA7F609" w14:textId="6F67388C" w:rsidR="00516B00" w:rsidRPr="00516B00" w:rsidRDefault="00516B00" w:rsidP="00516B0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516B00">
        <w:rPr>
          <w:rFonts w:ascii="Arial Narrow" w:hAnsi="Arial Narrow"/>
          <w:b/>
          <w:bCs/>
          <w:sz w:val="24"/>
          <w:szCs w:val="24"/>
        </w:rPr>
        <w:t>И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516B00">
        <w:rPr>
          <w:rFonts w:ascii="Arial Narrow" w:hAnsi="Arial Narrow"/>
          <w:b/>
          <w:bCs/>
          <w:sz w:val="24"/>
          <w:szCs w:val="24"/>
        </w:rPr>
        <w:t>Н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516B00">
        <w:rPr>
          <w:rFonts w:ascii="Arial Narrow" w:hAnsi="Arial Narrow"/>
          <w:b/>
          <w:bCs/>
          <w:sz w:val="24"/>
          <w:szCs w:val="24"/>
        </w:rPr>
        <w:t>С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516B00">
        <w:rPr>
          <w:rFonts w:ascii="Arial Narrow" w:hAnsi="Arial Narrow"/>
          <w:b/>
          <w:bCs/>
          <w:sz w:val="24"/>
          <w:szCs w:val="24"/>
        </w:rPr>
        <w:t>Т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516B00">
        <w:rPr>
          <w:rFonts w:ascii="Arial Narrow" w:hAnsi="Arial Narrow"/>
          <w:b/>
          <w:bCs/>
          <w:sz w:val="24"/>
          <w:szCs w:val="24"/>
        </w:rPr>
        <w:t>Р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516B00">
        <w:rPr>
          <w:rFonts w:ascii="Arial Narrow" w:hAnsi="Arial Narrow"/>
          <w:b/>
          <w:bCs/>
          <w:sz w:val="24"/>
          <w:szCs w:val="24"/>
        </w:rPr>
        <w:t>У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516B00">
        <w:rPr>
          <w:rFonts w:ascii="Arial Narrow" w:hAnsi="Arial Narrow"/>
          <w:b/>
          <w:bCs/>
          <w:sz w:val="24"/>
          <w:szCs w:val="24"/>
        </w:rPr>
        <w:t>К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516B00">
        <w:rPr>
          <w:rFonts w:ascii="Arial Narrow" w:hAnsi="Arial Narrow"/>
          <w:b/>
          <w:bCs/>
          <w:sz w:val="24"/>
          <w:szCs w:val="24"/>
        </w:rPr>
        <w:t>Т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516B00">
        <w:rPr>
          <w:rFonts w:ascii="Arial Narrow" w:hAnsi="Arial Narrow"/>
          <w:b/>
          <w:bCs/>
          <w:sz w:val="24"/>
          <w:szCs w:val="24"/>
        </w:rPr>
        <w:t>А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Pr="00516B00">
        <w:rPr>
          <w:rFonts w:ascii="Arial Narrow" w:hAnsi="Arial Narrow"/>
          <w:b/>
          <w:bCs/>
          <w:sz w:val="24"/>
          <w:szCs w:val="24"/>
        </w:rPr>
        <w:t>Ж</w:t>
      </w:r>
    </w:p>
    <w:p w14:paraId="12967D7B" w14:textId="4690DE08" w:rsidR="00516B00" w:rsidRPr="00516B00" w:rsidRDefault="00516B00" w:rsidP="00516B0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516B00">
        <w:rPr>
          <w:rFonts w:ascii="Arial Narrow" w:hAnsi="Arial Narrow"/>
          <w:b/>
          <w:bCs/>
          <w:sz w:val="24"/>
          <w:szCs w:val="24"/>
        </w:rPr>
        <w:t xml:space="preserve">за непедагогически персонал </w:t>
      </w:r>
    </w:p>
    <w:p w14:paraId="0B01C882" w14:textId="398B43AF" w:rsidR="00516B00" w:rsidRPr="00516B00" w:rsidRDefault="00516B00" w:rsidP="00516B0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516B00">
        <w:rPr>
          <w:rFonts w:ascii="Arial Narrow" w:hAnsi="Arial Narrow"/>
          <w:b/>
          <w:bCs/>
          <w:sz w:val="24"/>
          <w:szCs w:val="24"/>
        </w:rPr>
        <w:t xml:space="preserve">в </w:t>
      </w:r>
      <w:r>
        <w:rPr>
          <w:rFonts w:ascii="Arial Narrow" w:hAnsi="Arial Narrow"/>
          <w:b/>
          <w:bCs/>
          <w:sz w:val="24"/>
          <w:szCs w:val="24"/>
        </w:rPr>
        <w:t>Професионална гимназия по туризъм – гр. Самоков</w:t>
      </w:r>
    </w:p>
    <w:p w14:paraId="5E75DC05" w14:textId="77777777" w:rsidR="00516B00" w:rsidRDefault="00516B00" w:rsidP="00516B00"/>
    <w:p w14:paraId="53EA669B" w14:textId="77777777" w:rsidR="00516B00" w:rsidRDefault="00516B00" w:rsidP="00516B00"/>
    <w:p w14:paraId="6A869FE1" w14:textId="77777777" w:rsidR="00516B00" w:rsidRPr="00516B00" w:rsidRDefault="00516B00" w:rsidP="00516B0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516B00">
        <w:rPr>
          <w:rFonts w:ascii="Arial Narrow" w:hAnsi="Arial Narrow"/>
          <w:b/>
          <w:bCs/>
          <w:sz w:val="24"/>
          <w:szCs w:val="24"/>
        </w:rPr>
        <w:t>СЪДЪРЖАНИЕ:</w:t>
      </w:r>
    </w:p>
    <w:p w14:paraId="49B06270" w14:textId="77777777" w:rsidR="00516B00" w:rsidRDefault="00516B00" w:rsidP="00516B00"/>
    <w:p w14:paraId="0EBD4B84" w14:textId="77777777" w:rsidR="00516B00" w:rsidRPr="00516B00" w:rsidRDefault="00516B00" w:rsidP="00516B00">
      <w:pPr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1. Общ инструктаж</w:t>
      </w:r>
    </w:p>
    <w:p w14:paraId="420C8ACA" w14:textId="42FDB558" w:rsidR="00516B00" w:rsidRPr="00516B00" w:rsidRDefault="00516B00" w:rsidP="00516B00">
      <w:pPr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2. ПРОТИВОПОЖАРНИ ПРАВИЛА с цел осигуряване на пожарна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безопасност, недопускане на аварии и своевременното ликвидиране на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евентуално възникнали такива</w:t>
      </w:r>
    </w:p>
    <w:p w14:paraId="76354BB5" w14:textId="77777777" w:rsidR="00516B00" w:rsidRPr="00516B00" w:rsidRDefault="00516B00" w:rsidP="00516B00">
      <w:pPr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3. Инструктаж за пропускателния режим</w:t>
      </w:r>
    </w:p>
    <w:p w14:paraId="0BD4C079" w14:textId="752278B4" w:rsidR="00516B00" w:rsidRPr="00516B00" w:rsidRDefault="00516B00" w:rsidP="00516B00">
      <w:pPr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4. Инструктаж за действия след получаване на сигнал за злонамерено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телефонно обаждане</w:t>
      </w:r>
    </w:p>
    <w:p w14:paraId="7BE8A5EA" w14:textId="77777777" w:rsidR="00516B00" w:rsidRPr="00516B00" w:rsidRDefault="00516B00" w:rsidP="00516B00">
      <w:pPr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5. Инструктаж за борба с остри и заразни болести</w:t>
      </w:r>
    </w:p>
    <w:p w14:paraId="4318D41F" w14:textId="5A3EA647" w:rsidR="00516B00" w:rsidRPr="00516B00" w:rsidRDefault="00516B00" w:rsidP="00516B00">
      <w:pPr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6. Инструктаж за поведение и действия при снежни бури, виелици и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поледици</w:t>
      </w:r>
    </w:p>
    <w:p w14:paraId="397BE048" w14:textId="66C2E2F5" w:rsidR="00516B00" w:rsidRPr="00516B00" w:rsidRDefault="00516B00" w:rsidP="00516B00">
      <w:pPr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7. Инструктаж за действия на непедагогическия персонал при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терористична заплаха</w:t>
      </w:r>
    </w:p>
    <w:p w14:paraId="6057F096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0AA49602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24FC001B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07D54679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5D6FD23D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4E99B96A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726C4401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609DE2A2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5F125E12" w14:textId="77777777" w:rsidR="000A7826" w:rsidRDefault="000A7826" w:rsidP="00516B00">
      <w:pPr>
        <w:rPr>
          <w:rFonts w:ascii="Arial Narrow" w:hAnsi="Arial Narrow"/>
          <w:sz w:val="24"/>
          <w:szCs w:val="24"/>
        </w:rPr>
      </w:pPr>
    </w:p>
    <w:p w14:paraId="05A1798D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670372CE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77D177FC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28B5A0CE" w14:textId="77777777" w:rsidR="00516B00" w:rsidRPr="00516B00" w:rsidRDefault="00516B00" w:rsidP="000A7826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516B00">
        <w:rPr>
          <w:rFonts w:ascii="Arial Narrow" w:hAnsi="Arial Narrow"/>
          <w:b/>
          <w:bCs/>
          <w:sz w:val="24"/>
          <w:szCs w:val="24"/>
        </w:rPr>
        <w:lastRenderedPageBreak/>
        <w:t>ОБЩ ИНСТРУКТАЖ</w:t>
      </w:r>
    </w:p>
    <w:p w14:paraId="6471464F" w14:textId="20D8C0FE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 xml:space="preserve">1. Да спазват противопожарните правила, установени за </w:t>
      </w:r>
      <w:r>
        <w:rPr>
          <w:rFonts w:ascii="Arial Narrow" w:hAnsi="Arial Narrow"/>
          <w:sz w:val="24"/>
          <w:szCs w:val="24"/>
        </w:rPr>
        <w:t>Професионална гимназия по туризъм – гр. Самоков.</w:t>
      </w:r>
    </w:p>
    <w:p w14:paraId="676EF228" w14:textId="2EAEAA62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2. При изпълнение на служебните си задължения служителите да се грижат както за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собственото си здравето и безопасност, така и за здравето и безопасността на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ученици, учители и други лица, които са пряко или непряко свързани с тяхната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дейност.</w:t>
      </w:r>
    </w:p>
    <w:p w14:paraId="61635F08" w14:textId="7E263A6E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3. Да не оставят без надзор и контрол технически средства, пособия, уреди,</w:t>
      </w:r>
      <w:r>
        <w:rPr>
          <w:rFonts w:ascii="Arial Narrow" w:hAnsi="Arial Narrow"/>
          <w:sz w:val="24"/>
          <w:szCs w:val="24"/>
        </w:rPr>
        <w:t xml:space="preserve"> е</w:t>
      </w:r>
      <w:r w:rsidRPr="00516B00">
        <w:rPr>
          <w:rFonts w:ascii="Arial Narrow" w:hAnsi="Arial Narrow"/>
          <w:sz w:val="24"/>
          <w:szCs w:val="24"/>
        </w:rPr>
        <w:t>л</w:t>
      </w:r>
      <w:r w:rsidR="000A7826">
        <w:rPr>
          <w:rFonts w:ascii="Arial Narrow" w:hAnsi="Arial Narrow"/>
          <w:sz w:val="24"/>
          <w:szCs w:val="24"/>
        </w:rPr>
        <w:t xml:space="preserve">ектрически </w:t>
      </w:r>
      <w:r w:rsidRPr="00516B00">
        <w:rPr>
          <w:rFonts w:ascii="Arial Narrow" w:hAnsi="Arial Narrow"/>
          <w:sz w:val="24"/>
          <w:szCs w:val="24"/>
        </w:rPr>
        <w:t>инструменти, препарати, представляващи опасност за здравето и живота на други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хора.</w:t>
      </w:r>
    </w:p>
    <w:p w14:paraId="3DBAFB73" w14:textId="1A44BE0E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4. При авария или спиране на водата задължително да контролират спирането на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чешмите в помещенията, в които има такива.</w:t>
      </w:r>
    </w:p>
    <w:p w14:paraId="35C9A200" w14:textId="44FB251F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5. При работа с химични почистващи препарати задължително да се спазват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инструкциите за безопасна работа с тях.</w:t>
      </w:r>
    </w:p>
    <w:p w14:paraId="2CB3F266" w14:textId="0A5EC4AE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6. При унищожаване на бракувани материали строго да се спазват времето, мястото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 xml:space="preserve">и начина /метода / на унищожаване, определени от директора на </w:t>
      </w:r>
      <w:r>
        <w:rPr>
          <w:rFonts w:ascii="Arial Narrow" w:hAnsi="Arial Narrow"/>
          <w:sz w:val="24"/>
          <w:szCs w:val="24"/>
        </w:rPr>
        <w:t>Професионална гимназия по туризъм – гр. Самоков</w:t>
      </w:r>
    </w:p>
    <w:p w14:paraId="0688BA38" w14:textId="183BC997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7. При възникване на ситуация или ситуации, които могат да представляват опасност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както за тяхното здраве, така и за здравето на други хора, незабавно да информират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ръководството на училището.</w:t>
      </w:r>
    </w:p>
    <w:p w14:paraId="0B8E8625" w14:textId="4B1CC903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 xml:space="preserve">8. Да </w:t>
      </w:r>
      <w:proofErr w:type="spellStart"/>
      <w:r w:rsidRPr="00516B00">
        <w:rPr>
          <w:rFonts w:ascii="Arial Narrow" w:hAnsi="Arial Narrow"/>
          <w:sz w:val="24"/>
          <w:szCs w:val="24"/>
        </w:rPr>
        <w:t>познaват</w:t>
      </w:r>
      <w:proofErr w:type="spellEnd"/>
      <w:r w:rsidRPr="00516B00">
        <w:rPr>
          <w:rFonts w:ascii="Arial Narrow" w:hAnsi="Arial Narrow"/>
          <w:sz w:val="24"/>
          <w:szCs w:val="24"/>
        </w:rPr>
        <w:t xml:space="preserve"> и спазват сигналите за евакуация т.е. сигнал от ПИС или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продължителното биене на училищния звънец. Да спазват плановете за евакуация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във всяко помещение. При евакуация незабавно да поемат задълженията си,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свързани с нея.</w:t>
      </w:r>
    </w:p>
    <w:p w14:paraId="6C5B1F39" w14:textId="19A7E4FF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9. Да се явяват на работното си място с подходящо облекло и обувки, които да не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създават условия за увреждане на здравето им.</w:t>
      </w:r>
    </w:p>
    <w:p w14:paraId="1A136D43" w14:textId="429CCBBD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10. Служителите да посещават задължителните профилактични прегледи,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организирани от работодателя.</w:t>
      </w:r>
    </w:p>
    <w:p w14:paraId="79893B50" w14:textId="17D6F359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11. Да се грижат за своето здраве и здравето на околните като спазват безопасните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условия на труд на:</w:t>
      </w:r>
    </w:p>
    <w:p w14:paraId="20B573C3" w14:textId="77777777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работното си място;</w:t>
      </w:r>
    </w:p>
    <w:p w14:paraId="6C26B184" w14:textId="77777777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при работа с химични препарати;</w:t>
      </w:r>
    </w:p>
    <w:p w14:paraId="2374FF34" w14:textId="77777777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при работа с уреди, технически средства и т.н.</w:t>
      </w:r>
    </w:p>
    <w:p w14:paraId="3E5CEFCD" w14:textId="77777777" w:rsid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12. С особено внимание и задължително в екип да се извършват дейности при:</w:t>
      </w:r>
    </w:p>
    <w:p w14:paraId="77A73F0E" w14:textId="3D17351A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а.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основно почистване;</w:t>
      </w:r>
    </w:p>
    <w:p w14:paraId="17EFCDB9" w14:textId="08CD586C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б.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дейности в двора на училището и други, които могат да бъдат предпоставка за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увреждане на здравето им.</w:t>
      </w:r>
    </w:p>
    <w:p w14:paraId="709727BA" w14:textId="7EAF1F4F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13. Измиването на коридорите, стълбищата и другите помещения да се извършва по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време, в което не се създават възможности за подхлъзвания, падания и други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увреждания.</w:t>
      </w:r>
    </w:p>
    <w:p w14:paraId="17884A7F" w14:textId="57FABD14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lastRenderedPageBreak/>
        <w:t xml:space="preserve">14. При дежурство и участие в </w:t>
      </w:r>
      <w:proofErr w:type="spellStart"/>
      <w:r w:rsidRPr="00516B00">
        <w:rPr>
          <w:rFonts w:ascii="Arial Narrow" w:hAnsi="Arial Narrow"/>
          <w:sz w:val="24"/>
          <w:szCs w:val="24"/>
        </w:rPr>
        <w:t>пропусквателния</w:t>
      </w:r>
      <w:proofErr w:type="spellEnd"/>
      <w:r w:rsidRPr="00516B00">
        <w:rPr>
          <w:rFonts w:ascii="Arial Narrow" w:hAnsi="Arial Narrow"/>
          <w:sz w:val="24"/>
          <w:szCs w:val="24"/>
        </w:rPr>
        <w:t xml:space="preserve"> режим, въведен в гимназията,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задължително да спазват указанията в Инструктажа, касаещ конкретно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6B00">
        <w:rPr>
          <w:rFonts w:ascii="Arial Narrow" w:hAnsi="Arial Narrow"/>
          <w:sz w:val="24"/>
          <w:szCs w:val="24"/>
        </w:rPr>
        <w:t>пропусквателния</w:t>
      </w:r>
      <w:proofErr w:type="spellEnd"/>
      <w:r w:rsidRPr="00516B00">
        <w:rPr>
          <w:rFonts w:ascii="Arial Narrow" w:hAnsi="Arial Narrow"/>
          <w:sz w:val="24"/>
          <w:szCs w:val="24"/>
        </w:rPr>
        <w:t xml:space="preserve"> режим.</w:t>
      </w:r>
    </w:p>
    <w:p w14:paraId="3C8E840B" w14:textId="6B15003A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15. Служителите могат да дават предложения пред работодателя и комитета по условия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на труд в училище за подобряване условията на труд и намаляване риска от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увреждане на здравето.</w:t>
      </w:r>
    </w:p>
    <w:p w14:paraId="426C7BED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3E2622E7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56B58150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791CBB0A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6986F273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785AA4B6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3718A7A9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3087B023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330F5730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3D08B1D2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73590C59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1D995666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3C7E6C90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7C2988DD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6E923B06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47EB221C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63DB687D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20EDEF99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167AB181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00D1FD93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0E6CBC47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338BE194" w14:textId="77777777" w:rsidR="000A7826" w:rsidRDefault="000A7826" w:rsidP="00516B00">
      <w:pPr>
        <w:rPr>
          <w:rFonts w:ascii="Arial Narrow" w:hAnsi="Arial Narrow"/>
          <w:sz w:val="24"/>
          <w:szCs w:val="24"/>
        </w:rPr>
      </w:pPr>
    </w:p>
    <w:p w14:paraId="46CB79A2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194ED1FB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29851FE2" w14:textId="77777777" w:rsidR="000A7826" w:rsidRDefault="000A7826" w:rsidP="00516B00">
      <w:pPr>
        <w:rPr>
          <w:rFonts w:ascii="Arial Narrow" w:hAnsi="Arial Narrow"/>
          <w:sz w:val="24"/>
          <w:szCs w:val="24"/>
        </w:rPr>
      </w:pPr>
    </w:p>
    <w:p w14:paraId="68AB3009" w14:textId="77777777" w:rsidR="000A7826" w:rsidRPr="00516B00" w:rsidRDefault="000A7826" w:rsidP="00516B00">
      <w:pPr>
        <w:rPr>
          <w:rFonts w:ascii="Arial Narrow" w:hAnsi="Arial Narrow"/>
          <w:sz w:val="24"/>
          <w:szCs w:val="24"/>
        </w:rPr>
      </w:pPr>
    </w:p>
    <w:p w14:paraId="2EDF2A17" w14:textId="7FDA3F3B" w:rsidR="00516B00" w:rsidRPr="00516B00" w:rsidRDefault="00516B00" w:rsidP="00516B0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516B00">
        <w:rPr>
          <w:rFonts w:ascii="Arial Narrow" w:hAnsi="Arial Narrow"/>
          <w:b/>
          <w:bCs/>
          <w:sz w:val="24"/>
          <w:szCs w:val="24"/>
        </w:rPr>
        <w:lastRenderedPageBreak/>
        <w:t>ПРОТИВОПОЖАРНИ ПРАВИЛА</w:t>
      </w:r>
    </w:p>
    <w:p w14:paraId="425E84AE" w14:textId="77777777" w:rsidR="00516B00" w:rsidRPr="00516B00" w:rsidRDefault="00516B00" w:rsidP="00516B0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516B00">
        <w:rPr>
          <w:rFonts w:ascii="Arial Narrow" w:hAnsi="Arial Narrow"/>
          <w:b/>
          <w:bCs/>
          <w:sz w:val="24"/>
          <w:szCs w:val="24"/>
        </w:rPr>
        <w:t>с цел осигуряване на пожарна безопасност, недопускане на аварии</w:t>
      </w:r>
    </w:p>
    <w:p w14:paraId="3F14D643" w14:textId="77777777" w:rsidR="00516B00" w:rsidRPr="00516B00" w:rsidRDefault="00516B00" w:rsidP="00516B0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516B00">
        <w:rPr>
          <w:rFonts w:ascii="Arial Narrow" w:hAnsi="Arial Narrow"/>
          <w:b/>
          <w:bCs/>
          <w:sz w:val="24"/>
          <w:szCs w:val="24"/>
        </w:rPr>
        <w:t>и своевременното ликвидиране на евентуално възникнали такива,</w:t>
      </w:r>
    </w:p>
    <w:p w14:paraId="1D6C9405" w14:textId="1859C309" w:rsidR="00516B00" w:rsidRPr="00516B00" w:rsidRDefault="00516B00" w:rsidP="00516B0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516B00">
        <w:rPr>
          <w:rFonts w:ascii="Arial Narrow" w:hAnsi="Arial Narrow"/>
          <w:b/>
          <w:bCs/>
          <w:sz w:val="24"/>
          <w:szCs w:val="24"/>
        </w:rPr>
        <w:t xml:space="preserve">/на осн. чл.9, ал.1. от Наредба </w:t>
      </w:r>
      <w:r>
        <w:rPr>
          <w:rFonts w:ascii="Arial Narrow" w:hAnsi="Arial Narrow"/>
          <w:b/>
          <w:bCs/>
          <w:sz w:val="24"/>
          <w:szCs w:val="24"/>
        </w:rPr>
        <w:t>№</w:t>
      </w:r>
      <w:r w:rsidRPr="00516B00">
        <w:rPr>
          <w:rFonts w:ascii="Arial Narrow" w:hAnsi="Arial Narrow"/>
          <w:b/>
          <w:bCs/>
          <w:sz w:val="24"/>
          <w:szCs w:val="24"/>
        </w:rPr>
        <w:t xml:space="preserve"> 8121з – 647 от 01.10.2014 г.</w:t>
      </w:r>
    </w:p>
    <w:p w14:paraId="2031ABA8" w14:textId="2B6A992F" w:rsidR="00516B00" w:rsidRPr="00516B00" w:rsidRDefault="00516B00" w:rsidP="00516B0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516B00">
        <w:rPr>
          <w:rFonts w:ascii="Arial Narrow" w:hAnsi="Arial Narrow"/>
          <w:b/>
          <w:bCs/>
          <w:sz w:val="24"/>
          <w:szCs w:val="24"/>
        </w:rPr>
        <w:t>за правилата и нормите за пожарна безопасност при експлоатация</w:t>
      </w:r>
    </w:p>
    <w:p w14:paraId="2C93202D" w14:textId="469BE2B2" w:rsidR="00516B00" w:rsidRDefault="00516B00" w:rsidP="00516B00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516B00">
        <w:rPr>
          <w:rFonts w:ascii="Arial Narrow" w:hAnsi="Arial Narrow"/>
          <w:b/>
          <w:bCs/>
          <w:sz w:val="24"/>
          <w:szCs w:val="24"/>
        </w:rPr>
        <w:t>на обектите</w:t>
      </w:r>
      <w:r w:rsidR="000A7826">
        <w:rPr>
          <w:rFonts w:ascii="Arial Narrow" w:hAnsi="Arial Narrow"/>
          <w:b/>
          <w:bCs/>
          <w:sz w:val="24"/>
          <w:szCs w:val="24"/>
        </w:rPr>
        <w:t xml:space="preserve"> </w:t>
      </w:r>
      <w:r w:rsidRPr="00516B00">
        <w:rPr>
          <w:rFonts w:ascii="Arial Narrow" w:hAnsi="Arial Narrow"/>
          <w:b/>
          <w:bCs/>
          <w:sz w:val="24"/>
          <w:szCs w:val="24"/>
        </w:rPr>
        <w:t>- ДВ, бр. 89 от 28.10.2014 г./</w:t>
      </w:r>
    </w:p>
    <w:p w14:paraId="51AA4890" w14:textId="77777777" w:rsidR="00516B00" w:rsidRPr="00516B00" w:rsidRDefault="00516B00" w:rsidP="00516B00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23463784" w14:textId="3C99A95A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 xml:space="preserve">1. Всеки работещ в </w:t>
      </w:r>
      <w:r>
        <w:rPr>
          <w:rFonts w:ascii="Arial Narrow" w:hAnsi="Arial Narrow"/>
          <w:sz w:val="24"/>
          <w:szCs w:val="24"/>
        </w:rPr>
        <w:t>Професионална гимназия по туризъм – гр. Самоков</w:t>
      </w:r>
      <w:r w:rsidRPr="00516B00">
        <w:rPr>
          <w:rFonts w:ascii="Arial Narrow" w:hAnsi="Arial Narrow"/>
          <w:sz w:val="24"/>
          <w:szCs w:val="24"/>
        </w:rPr>
        <w:t xml:space="preserve"> е длъжен:</w:t>
      </w:r>
    </w:p>
    <w:p w14:paraId="57CC7C46" w14:textId="77777777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Да знае какво е пожарна опасност.</w:t>
      </w:r>
    </w:p>
    <w:p w14:paraId="545302B6" w14:textId="7AF81BE5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Да спазва правилата и нормите за пожарна безопасност на работните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места в гимназията.</w:t>
      </w:r>
    </w:p>
    <w:p w14:paraId="6BA8DF48" w14:textId="5C9630E3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 xml:space="preserve">• Да проверява и оставя в края на работното време в </w:t>
      </w:r>
      <w:proofErr w:type="spellStart"/>
      <w:r w:rsidRPr="00516B00">
        <w:rPr>
          <w:rFonts w:ascii="Arial Narrow" w:hAnsi="Arial Narrow"/>
          <w:sz w:val="24"/>
          <w:szCs w:val="24"/>
        </w:rPr>
        <w:t>пожаробезопасно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състояние работното си място, апарати, машини, съоръжения и други.</w:t>
      </w:r>
    </w:p>
    <w:p w14:paraId="0E7C850A" w14:textId="344D6309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Да знае задълженията си, произтичащи от плановете по чл. 9, ал. 1, т. 2 –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 xml:space="preserve">4 от Наредба </w:t>
      </w:r>
      <w:r>
        <w:rPr>
          <w:rFonts w:ascii="Arial Narrow" w:hAnsi="Arial Narrow"/>
          <w:sz w:val="24"/>
          <w:szCs w:val="24"/>
        </w:rPr>
        <w:t>№</w:t>
      </w:r>
      <w:r w:rsidRPr="00516B00">
        <w:rPr>
          <w:rFonts w:ascii="Arial Narrow" w:hAnsi="Arial Narrow"/>
          <w:sz w:val="24"/>
          <w:szCs w:val="24"/>
        </w:rPr>
        <w:t xml:space="preserve"> 8121з – 647 от 01.10.2014г.</w:t>
      </w:r>
    </w:p>
    <w:p w14:paraId="141A13D6" w14:textId="19FE8D59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 xml:space="preserve">• Да се запознае е и работи е </w:t>
      </w:r>
      <w:proofErr w:type="spellStart"/>
      <w:r w:rsidRPr="00516B00">
        <w:rPr>
          <w:rFonts w:ascii="Arial Narrow" w:hAnsi="Arial Narrow"/>
          <w:sz w:val="24"/>
          <w:szCs w:val="24"/>
        </w:rPr>
        <w:t>пожаротехнически</w:t>
      </w:r>
      <w:proofErr w:type="spellEnd"/>
      <w:r w:rsidRPr="00516B00">
        <w:rPr>
          <w:rFonts w:ascii="Arial Narrow" w:hAnsi="Arial Narrow"/>
          <w:sz w:val="24"/>
          <w:szCs w:val="24"/>
        </w:rPr>
        <w:t xml:space="preserve"> средства за гасене на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пожари и пожарни кранове.</w:t>
      </w:r>
    </w:p>
    <w:p w14:paraId="3C0DF3C5" w14:textId="79CAE538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Да познава пожарната и експлозивната опасност на работните места в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Професионална гимназия по туризъм – гр. Самоков както и начините за предотвратяване,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намаляване и ограничаване на опасностите и рисковете, свързани с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работното оборудване, машините, съоръженията и технологичните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процеси, използваните материали, пътни маршрути, опасни зони и т.н.</w:t>
      </w:r>
    </w:p>
    <w:p w14:paraId="13659542" w14:textId="0CE828AA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2. Лицата, които извършват почистването, зареждането включително и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запалването на отоплителни и други уреди и съоръжения и лицата, които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 xml:space="preserve">използват тези уреди и съоръжения са отговорни за тяхната </w:t>
      </w:r>
      <w:proofErr w:type="spellStart"/>
      <w:r w:rsidRPr="00516B00">
        <w:rPr>
          <w:rFonts w:ascii="Arial Narrow" w:hAnsi="Arial Narrow"/>
          <w:sz w:val="24"/>
          <w:szCs w:val="24"/>
        </w:rPr>
        <w:t>пожаробезопасна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експлоатация.</w:t>
      </w:r>
    </w:p>
    <w:p w14:paraId="2BD475BC" w14:textId="5854CCDA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3. Забранява се оставянето на електрооборудване, отоплителни и нагревателни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уреди и съоръжения без надзор, с изключение на такива, които са с автоматичен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режим на работа и са осигурени със съответната защита / съгл. чл.32. т.4 /от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горецитираната наредба .</w:t>
      </w:r>
    </w:p>
    <w:p w14:paraId="5C71E603" w14:textId="252A1ECC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4. Забранява се възпрепятстването на достъпа до електрическите табла,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пожарогасителите,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вътрешните пожарни кранове и местата за управление на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 xml:space="preserve">ПИС / съгл. чл. 32, т. 5 от Наредба </w:t>
      </w:r>
      <w:r>
        <w:rPr>
          <w:rFonts w:ascii="Arial Narrow" w:hAnsi="Arial Narrow"/>
          <w:sz w:val="24"/>
          <w:szCs w:val="24"/>
        </w:rPr>
        <w:t>№</w:t>
      </w:r>
      <w:r w:rsidRPr="00516B00">
        <w:rPr>
          <w:rFonts w:ascii="Arial Narrow" w:hAnsi="Arial Narrow"/>
          <w:sz w:val="24"/>
          <w:szCs w:val="24"/>
        </w:rPr>
        <w:t xml:space="preserve"> 8121з – 647 от 01.10.2014г. /</w:t>
      </w:r>
    </w:p>
    <w:p w14:paraId="2E662FB0" w14:textId="10C94EB7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5. Не се разрешава използването на нестандартни и подсилени предпазители в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електрическите табла.</w:t>
      </w:r>
    </w:p>
    <w:p w14:paraId="2140310E" w14:textId="77777777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6. Забранявам използването на прибори с открит пламък в района на сградата.</w:t>
      </w:r>
    </w:p>
    <w:p w14:paraId="33B3B493" w14:textId="7C132BBE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7. Абсолютно се забранява оставянето на горими материали, леснозапалими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течности и други в помещенията и по пътищата за евакуация.</w:t>
      </w:r>
    </w:p>
    <w:p w14:paraId="349FC7A3" w14:textId="46A0898F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8. Противопожарните уреди да се използват само по предназначение т.е. при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пожар.</w:t>
      </w:r>
    </w:p>
    <w:p w14:paraId="3CE17E88" w14:textId="3FBDB782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lastRenderedPageBreak/>
        <w:t>9. Абсолютно се забранява пушенето в сградата, дворовете и прилежащите на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училището площи.</w:t>
      </w:r>
    </w:p>
    <w:p w14:paraId="2C30B441" w14:textId="681A06BC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10. Изгорелите електрически предпазители да се подменят само със стандартни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такива.</w:t>
      </w:r>
    </w:p>
    <w:p w14:paraId="3B215963" w14:textId="7D32AEF4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11. Забранява се изгарянето на отпадъци както в района на обекта, така и извън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него.</w:t>
      </w:r>
    </w:p>
    <w:p w14:paraId="7BC6A4E0" w14:textId="02B0665C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12. Всеки ученик, учител, служител или пребиваващ в сградата, забелязал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нарушение на противопожарния ред, е длъжен да информира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ръководството и дежурния по охрана.</w:t>
      </w:r>
    </w:p>
    <w:p w14:paraId="4BE5D990" w14:textId="5DD5A5AB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13. При възникване на пожар веднага да се съобщи в РСБЗН на тел. 112 или на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тел. 160 и на ръководството на училището и да се започне пожарогасене с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наличните противопожарни уреди и съоръжения.</w:t>
      </w:r>
    </w:p>
    <w:p w14:paraId="45582107" w14:textId="1C2396D5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14. С настоящите противопожарни правила да се запознае целият наличен състав.</w:t>
      </w:r>
    </w:p>
    <w:p w14:paraId="03A90F19" w14:textId="7990C381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15. Нарушителите на тези правила се наказват съгл. Нормативната база,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Правилника за вътрешния трудов ред в Професионална гимназия по туризъм – гр. Самоков</w:t>
      </w:r>
    </w:p>
    <w:p w14:paraId="128C3AEF" w14:textId="77777777" w:rsid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</w:p>
    <w:p w14:paraId="0D586CD8" w14:textId="77777777" w:rsid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</w:p>
    <w:p w14:paraId="0347572F" w14:textId="77777777" w:rsid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</w:p>
    <w:p w14:paraId="04228609" w14:textId="77777777" w:rsid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</w:p>
    <w:p w14:paraId="38E19C68" w14:textId="77777777" w:rsid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</w:p>
    <w:p w14:paraId="4A81B197" w14:textId="77777777" w:rsid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</w:p>
    <w:p w14:paraId="077FE22C" w14:textId="77777777" w:rsid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</w:p>
    <w:p w14:paraId="3751CAE3" w14:textId="77777777" w:rsid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</w:p>
    <w:p w14:paraId="77ABFF29" w14:textId="77777777" w:rsid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</w:p>
    <w:p w14:paraId="78A951A8" w14:textId="77777777" w:rsid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</w:p>
    <w:p w14:paraId="4E31EF32" w14:textId="77777777" w:rsid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</w:p>
    <w:p w14:paraId="0DC90D44" w14:textId="77777777" w:rsid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</w:p>
    <w:p w14:paraId="4E5FEBFC" w14:textId="77777777" w:rsid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</w:p>
    <w:p w14:paraId="2DE33BEA" w14:textId="77777777" w:rsid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</w:p>
    <w:p w14:paraId="6680748E" w14:textId="77777777" w:rsid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</w:p>
    <w:p w14:paraId="66D3A21B" w14:textId="77777777" w:rsid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</w:p>
    <w:p w14:paraId="4FED7CB8" w14:textId="77777777" w:rsid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</w:p>
    <w:p w14:paraId="7C05965E" w14:textId="77777777" w:rsidR="000A7826" w:rsidRDefault="000A7826" w:rsidP="000A7826">
      <w:pPr>
        <w:jc w:val="both"/>
        <w:rPr>
          <w:rFonts w:ascii="Arial Narrow" w:hAnsi="Arial Narrow"/>
          <w:sz w:val="24"/>
          <w:szCs w:val="24"/>
        </w:rPr>
      </w:pPr>
    </w:p>
    <w:p w14:paraId="60CF4F9D" w14:textId="77777777" w:rsidR="000A7826" w:rsidRDefault="000A7826" w:rsidP="000A7826">
      <w:pPr>
        <w:jc w:val="both"/>
        <w:rPr>
          <w:rFonts w:ascii="Arial Narrow" w:hAnsi="Arial Narrow"/>
          <w:sz w:val="24"/>
          <w:szCs w:val="24"/>
        </w:rPr>
      </w:pPr>
    </w:p>
    <w:p w14:paraId="523B436D" w14:textId="77777777" w:rsidR="000A7826" w:rsidRDefault="000A7826" w:rsidP="000A7826">
      <w:pPr>
        <w:jc w:val="both"/>
        <w:rPr>
          <w:rFonts w:ascii="Arial Narrow" w:hAnsi="Arial Narrow"/>
          <w:sz w:val="24"/>
          <w:szCs w:val="24"/>
        </w:rPr>
      </w:pPr>
    </w:p>
    <w:p w14:paraId="42F6E3B0" w14:textId="390DB41A" w:rsidR="00516B00" w:rsidRPr="00516B00" w:rsidRDefault="00516B00" w:rsidP="000A7826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516B00">
        <w:rPr>
          <w:rFonts w:ascii="Arial Narrow" w:hAnsi="Arial Narrow"/>
          <w:b/>
          <w:bCs/>
          <w:sz w:val="24"/>
          <w:szCs w:val="24"/>
        </w:rPr>
        <w:lastRenderedPageBreak/>
        <w:t>ИНСТРУКТАЖ</w:t>
      </w:r>
    </w:p>
    <w:p w14:paraId="1489BA38" w14:textId="77777777" w:rsidR="00516B00" w:rsidRPr="00516B00" w:rsidRDefault="00516B00" w:rsidP="000A7826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516B00">
        <w:rPr>
          <w:rFonts w:ascii="Arial Narrow" w:hAnsi="Arial Narrow"/>
          <w:b/>
          <w:bCs/>
          <w:sz w:val="24"/>
          <w:szCs w:val="24"/>
        </w:rPr>
        <w:t>за служителите, участващи в осъществяването на пропускателния режим</w:t>
      </w:r>
    </w:p>
    <w:p w14:paraId="2D790A62" w14:textId="10856273" w:rsidR="00516B00" w:rsidRPr="000A7826" w:rsidRDefault="00516B00" w:rsidP="000A7826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516B00">
        <w:rPr>
          <w:rFonts w:ascii="Arial Narrow" w:hAnsi="Arial Narrow"/>
          <w:b/>
          <w:bCs/>
          <w:sz w:val="24"/>
          <w:szCs w:val="24"/>
        </w:rPr>
        <w:t>в Професионална гимназия по туризъм – гр. Самоков</w:t>
      </w:r>
    </w:p>
    <w:p w14:paraId="04953A63" w14:textId="447E36B4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1. Да се проявява завишена бдителност по отношение на действията и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поведението на външни посетители в училище. Да не се допускат посетители без</w:t>
      </w:r>
      <w:r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проверка и потвърдена ангажираност, вк</w:t>
      </w:r>
      <w:r>
        <w:rPr>
          <w:rFonts w:ascii="Arial Narrow" w:hAnsi="Arial Narrow"/>
          <w:sz w:val="24"/>
          <w:szCs w:val="24"/>
        </w:rPr>
        <w:t>л</w:t>
      </w:r>
      <w:r w:rsidRPr="00516B00">
        <w:rPr>
          <w:rFonts w:ascii="Arial Narrow" w:hAnsi="Arial Narrow"/>
          <w:sz w:val="24"/>
          <w:szCs w:val="24"/>
        </w:rPr>
        <w:t>ючително и изпълнителите по договор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за ремонтна дейност.</w:t>
      </w:r>
    </w:p>
    <w:p w14:paraId="01AB9AA3" w14:textId="7B34A243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2. В сградата на училището се допускат външни лица след проверка и вписването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им в регистър / с отбелязване на датата, имената, документа им за самоличност,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час на влизане и час на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излизане и при кого е било лицето /.</w:t>
      </w:r>
    </w:p>
    <w:p w14:paraId="5F52D3DA" w14:textId="4C676197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3. В случай, че установят присъствие на непознати, безцелно движещи се хора или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лица със съмнително поведение в сградата на гимназията и / или прилежащите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й дворни площи, незабавно да уведомят ръководството на училището или да се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 xml:space="preserve">обадят на ОДЧ /оперативна дежурна част / на РУ „ Полиция” – гр. </w:t>
      </w:r>
      <w:r w:rsidR="00AD14AA">
        <w:rPr>
          <w:rFonts w:ascii="Arial Narrow" w:hAnsi="Arial Narrow"/>
          <w:sz w:val="24"/>
          <w:szCs w:val="24"/>
        </w:rPr>
        <w:t>Самоков.</w:t>
      </w:r>
      <w:r w:rsidRPr="00516B00">
        <w:rPr>
          <w:rFonts w:ascii="Arial Narrow" w:hAnsi="Arial Narrow"/>
          <w:sz w:val="24"/>
          <w:szCs w:val="24"/>
        </w:rPr>
        <w:t xml:space="preserve"> чрез тел.112 или тел. 166, за да се предприемат:</w:t>
      </w:r>
    </w:p>
    <w:p w14:paraId="07962AEA" w14:textId="77777777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а. щателна проверка за установяване на самоличността на лицето;</w:t>
      </w:r>
    </w:p>
    <w:p w14:paraId="37D94283" w14:textId="4DD25429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б. проверка на вещи и предмети, представляващи потенциална опасност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в това число за оръжие, боеприпаси, взривни, токсични и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силно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действащи химични вещества.</w:t>
      </w:r>
    </w:p>
    <w:p w14:paraId="606D6F4C" w14:textId="7101F579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4. При получаване на информация за поставено самоделно взривно устройство или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за подготовка за такава дейност, незабавно тя да се предава точно, конкретно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по реда на т.2. Тази информация трябва да съдържа:</w:t>
      </w:r>
    </w:p>
    <w:p w14:paraId="6153971E" w14:textId="77777777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а. данни за придобиването й;</w:t>
      </w:r>
    </w:p>
    <w:p w14:paraId="1DF9C7E5" w14:textId="012E0E3A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б. данни за вида, местоположението и особеностите на предмета и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обкръжението му.</w:t>
      </w:r>
    </w:p>
    <w:p w14:paraId="5C51A1FF" w14:textId="05EF88B9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5. Обслужващият персонал да осъществява постоянен контрол за наличието на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оставени без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надзор обемисти предмети, пакети, чанти, куфари, торби,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безстопанствен багаж и други подобни в класните стаи, кабинетите, сервизните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помещения, санитарните възли, коридори и т.н.</w:t>
      </w:r>
    </w:p>
    <w:p w14:paraId="3428A48D" w14:textId="14330476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6. След приключване на работния ден задължително да се прави щателен оглед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на всички помещения за наличие на вещи и предмети, които представляват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потенциална опасност.</w:t>
      </w:r>
    </w:p>
    <w:p w14:paraId="3FD2E3A0" w14:textId="61CE4497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7. При приемане на пощенска пратка да се извършва контрол - с цел недопускане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оставянето или поставянето на вещи и предмети, представляващи опасност от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какъвто и да е характер.</w:t>
      </w:r>
    </w:p>
    <w:p w14:paraId="1ACA8F00" w14:textId="2422BC7C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8. Категорично се забранява приемането на не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адресирани или съмнителни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пратки, писма, пакети и други подобни.</w:t>
      </w:r>
    </w:p>
    <w:p w14:paraId="4295D468" w14:textId="61BFA763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9. Да се проявява бдителност за наличие на съмнителни пакети във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вентилационните шахти,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под</w:t>
      </w:r>
      <w:r w:rsidR="000A7826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стълбищните помещения и други части на сградата.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При откриване на такива незабавно да се уведомява ръководството на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училището или ОДЧ /оперативна дежурна част / на РУ „Полиция” – гр.</w:t>
      </w:r>
      <w:r w:rsidR="00AD14AA">
        <w:rPr>
          <w:rFonts w:ascii="Arial Narrow" w:hAnsi="Arial Narrow"/>
          <w:sz w:val="24"/>
          <w:szCs w:val="24"/>
        </w:rPr>
        <w:t xml:space="preserve"> Самоков </w:t>
      </w:r>
      <w:r w:rsidRPr="00516B00">
        <w:rPr>
          <w:rFonts w:ascii="Arial Narrow" w:hAnsi="Arial Narrow"/>
          <w:sz w:val="24"/>
          <w:szCs w:val="24"/>
        </w:rPr>
        <w:t>чрез тел.112 или тел. 166.</w:t>
      </w:r>
    </w:p>
    <w:p w14:paraId="3E42AAA0" w14:textId="5D38EEE0" w:rsidR="00516B00" w:rsidRPr="00516B00" w:rsidRDefault="00516B00" w:rsidP="00516B00">
      <w:pPr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10. Регулярно да се проверяват аварийните изходи и да не се допуска наличие на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излишни материали в коридорите и общите помещения.</w:t>
      </w:r>
    </w:p>
    <w:p w14:paraId="000573AD" w14:textId="521728D3" w:rsidR="00516B00" w:rsidRPr="00516B00" w:rsidRDefault="00516B00" w:rsidP="00516B00">
      <w:pPr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lastRenderedPageBreak/>
        <w:t>11. При евакуация / принудително извеждане / активно да участват и да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подпомагат ръководството на гимназията в него според определените им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предварително задачи.</w:t>
      </w:r>
    </w:p>
    <w:p w14:paraId="0BBF04F1" w14:textId="70AC00E7" w:rsidR="00516B00" w:rsidRPr="00516B00" w:rsidRDefault="00516B00" w:rsidP="00516B00">
      <w:pPr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 xml:space="preserve">12. При необходимост да се търси помощ от ръководството на гимназията или РУ „Полиция” – гр. </w:t>
      </w:r>
      <w:r w:rsidR="00AD14AA">
        <w:rPr>
          <w:rFonts w:ascii="Arial Narrow" w:hAnsi="Arial Narrow"/>
          <w:sz w:val="24"/>
          <w:szCs w:val="24"/>
        </w:rPr>
        <w:t>Самоков</w:t>
      </w:r>
      <w:r w:rsidRPr="00516B00">
        <w:rPr>
          <w:rFonts w:ascii="Arial Narrow" w:hAnsi="Arial Narrow"/>
          <w:sz w:val="24"/>
          <w:szCs w:val="24"/>
        </w:rPr>
        <w:t>.</w:t>
      </w:r>
    </w:p>
    <w:p w14:paraId="3A2D3D3C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356D8F10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3909A932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7607161D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5171A3B8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6D31E4F6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0C3591C3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06B084FC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09044C40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36C1B358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5DCEDFE3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34373298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4C49A597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19C1E93D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6885936C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1FCC5567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629CCC15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33471EDA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631B40E3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216A48F9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5598F3C9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4B8D04C3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4C634C7B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78531F76" w14:textId="77777777" w:rsidR="000A7826" w:rsidRDefault="000A7826" w:rsidP="00516B00">
      <w:pPr>
        <w:rPr>
          <w:rFonts w:ascii="Arial Narrow" w:hAnsi="Arial Narrow"/>
          <w:sz w:val="24"/>
          <w:szCs w:val="24"/>
        </w:rPr>
      </w:pPr>
    </w:p>
    <w:p w14:paraId="13098BAB" w14:textId="77777777" w:rsidR="000A7826" w:rsidRDefault="000A7826" w:rsidP="00516B00">
      <w:pPr>
        <w:rPr>
          <w:rFonts w:ascii="Arial Narrow" w:hAnsi="Arial Narrow"/>
          <w:sz w:val="24"/>
          <w:szCs w:val="24"/>
        </w:rPr>
      </w:pPr>
    </w:p>
    <w:p w14:paraId="5BA74771" w14:textId="77777777" w:rsidR="000A7826" w:rsidRDefault="000A7826" w:rsidP="00516B00">
      <w:pPr>
        <w:rPr>
          <w:rFonts w:ascii="Arial Narrow" w:hAnsi="Arial Narrow"/>
          <w:sz w:val="24"/>
          <w:szCs w:val="24"/>
        </w:rPr>
      </w:pPr>
    </w:p>
    <w:p w14:paraId="45F3E5BE" w14:textId="24EFAB88" w:rsidR="00516B00" w:rsidRPr="00AD14AA" w:rsidRDefault="00516B00" w:rsidP="00AD14A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D14AA">
        <w:rPr>
          <w:rFonts w:ascii="Arial Narrow" w:hAnsi="Arial Narrow"/>
          <w:b/>
          <w:bCs/>
          <w:sz w:val="24"/>
          <w:szCs w:val="24"/>
        </w:rPr>
        <w:lastRenderedPageBreak/>
        <w:t>ИНСТРУКТАЖ</w:t>
      </w:r>
    </w:p>
    <w:p w14:paraId="38C177BA" w14:textId="68A7F377" w:rsidR="00516B00" w:rsidRPr="00AD14AA" w:rsidRDefault="00516B00" w:rsidP="00AD14A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D14AA">
        <w:rPr>
          <w:rFonts w:ascii="Arial Narrow" w:hAnsi="Arial Narrow"/>
          <w:b/>
          <w:bCs/>
          <w:sz w:val="24"/>
          <w:szCs w:val="24"/>
        </w:rPr>
        <w:t xml:space="preserve">за действия в </w:t>
      </w:r>
      <w:r w:rsidR="00AD14AA" w:rsidRPr="00AD14AA">
        <w:rPr>
          <w:rFonts w:ascii="Arial Narrow" w:hAnsi="Arial Narrow"/>
          <w:b/>
          <w:bCs/>
          <w:sz w:val="24"/>
          <w:szCs w:val="24"/>
        </w:rPr>
        <w:t>Професионална гимназия по туризъм – гр. Самоков</w:t>
      </w:r>
    </w:p>
    <w:p w14:paraId="711ADBE8" w14:textId="77777777" w:rsidR="00516B00" w:rsidRDefault="00516B00" w:rsidP="00AD14A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D14AA">
        <w:rPr>
          <w:rFonts w:ascii="Arial Narrow" w:hAnsi="Arial Narrow"/>
          <w:b/>
          <w:bCs/>
          <w:sz w:val="24"/>
          <w:szCs w:val="24"/>
        </w:rPr>
        <w:t>след получаване на сигнал за злонамерено телефонно обаждане</w:t>
      </w:r>
    </w:p>
    <w:p w14:paraId="51F843F1" w14:textId="77777777" w:rsidR="00AD14AA" w:rsidRPr="00AD14AA" w:rsidRDefault="00AD14AA" w:rsidP="00AD14AA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14:paraId="15D5B625" w14:textId="5DD294F3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1. Заплахата за полученото анонимно телефонно обаждане задължително да се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приема като реална.</w:t>
      </w:r>
    </w:p>
    <w:p w14:paraId="5F730212" w14:textId="165047C8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2. При възможност да се поддържа максимална продължителност на разговора с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подателя като целта е да се придобие конкретна информация както за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евентуалното място, време и мотиви за осъществяване на заплахата, така и за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характерни особености, които могат да дадат насоки за лицето, подава</w:t>
      </w:r>
      <w:r w:rsidR="00AD14AA">
        <w:rPr>
          <w:rFonts w:ascii="Arial Narrow" w:hAnsi="Arial Narrow"/>
          <w:sz w:val="24"/>
          <w:szCs w:val="24"/>
        </w:rPr>
        <w:t>щ</w:t>
      </w:r>
      <w:r w:rsidRPr="00516B00">
        <w:rPr>
          <w:rFonts w:ascii="Arial Narrow" w:hAnsi="Arial Narrow"/>
          <w:sz w:val="24"/>
          <w:szCs w:val="24"/>
        </w:rPr>
        <w:t>о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сигнала.</w:t>
      </w:r>
    </w:p>
    <w:p w14:paraId="75168F41" w14:textId="321C2DC6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3. При получена анонимна телефонна заплаха незабавно да бъдат информирани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директорът на училището и отговорникът по безопасност и здраве. Директорът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или упълномощените от него лица сигнализират на дежурния в РПУ на МВР или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се обаждат на тел. 112</w:t>
      </w:r>
    </w:p>
    <w:p w14:paraId="34C5C530" w14:textId="3B99357C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 xml:space="preserve">4. </w:t>
      </w:r>
      <w:r w:rsidR="000A7826">
        <w:rPr>
          <w:rFonts w:ascii="Arial Narrow" w:hAnsi="Arial Narrow"/>
          <w:sz w:val="24"/>
          <w:szCs w:val="24"/>
        </w:rPr>
        <w:t>Н</w:t>
      </w:r>
      <w:r w:rsidRPr="00516B00">
        <w:rPr>
          <w:rFonts w:ascii="Arial Narrow" w:hAnsi="Arial Narrow"/>
          <w:sz w:val="24"/>
          <w:szCs w:val="24"/>
        </w:rPr>
        <w:t>епедагогическия персонал /веднага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да направят бърз оглед абсолютно на всички помещения /класни стаи, кабинети,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хранилища, салон, фитнес зала, коридори и сервизни помещения, котелно,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работилници/ за наличие на съмнителни предмети или вещества като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задължително за резултатите от наблюдението си уведомят директора на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училището и отговорника по безопасност и здраве.</w:t>
      </w:r>
    </w:p>
    <w:p w14:paraId="4374C778" w14:textId="7AD8E277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5. Ако на някой от телефоните в гимназията се получи анонимно злонамерено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телефонно обаждане, директорът подава сигнал на тел. 112 /единния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 xml:space="preserve">европейски </w:t>
      </w:r>
      <w:r w:rsidR="00AD14AA">
        <w:rPr>
          <w:rFonts w:ascii="Arial Narrow" w:hAnsi="Arial Narrow"/>
          <w:sz w:val="24"/>
          <w:szCs w:val="24"/>
        </w:rPr>
        <w:t>номер</w:t>
      </w:r>
      <w:r w:rsidRPr="00516B00">
        <w:rPr>
          <w:rFonts w:ascii="Arial Narrow" w:hAnsi="Arial Narrow"/>
          <w:sz w:val="24"/>
          <w:szCs w:val="24"/>
        </w:rPr>
        <w:t xml:space="preserve"> за приемане на спешни повиквания /и на началника на РИО.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Дава информация за състоянието на помещенията и прилежащите към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="00AD14AA" w:rsidRPr="00AD14AA">
        <w:rPr>
          <w:rFonts w:ascii="Arial Narrow" w:hAnsi="Arial Narrow"/>
          <w:sz w:val="24"/>
          <w:szCs w:val="24"/>
        </w:rPr>
        <w:t xml:space="preserve">Професионална гимназия по туризъм </w:t>
      </w:r>
      <w:r w:rsidRPr="00516B00">
        <w:rPr>
          <w:rFonts w:ascii="Arial Narrow" w:hAnsi="Arial Narrow"/>
          <w:sz w:val="24"/>
          <w:szCs w:val="24"/>
        </w:rPr>
        <w:t>дворове и площи - с цел локализиране за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евентуална последваща проверка.</w:t>
      </w:r>
    </w:p>
    <w:p w14:paraId="41EBEB6D" w14:textId="3B28F425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6. При липса на подозрителни предмети или вещества след огледа и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съгласуването с органите на МВР, директорът взема решение за продължаване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на учебния процес без да предприема мерки за евакуация.</w:t>
      </w:r>
    </w:p>
    <w:p w14:paraId="29BFCBEB" w14:textId="18024A05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7. При откриване на подозрителни предмети или вещества и след съгласуване с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органите на МВР директорът взема решение за продължаване на действията по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евакуацията на ученици, учители, служители и външни лица, които в момента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пребивават в училището.</w:t>
      </w:r>
    </w:p>
    <w:p w14:paraId="59EC4390" w14:textId="2BE0BD4B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8. Чрез предвидените за целта съоръжения, предоставени от органите на реда, се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вземат мерки за локализация на зоните с открити подозрителни предмети или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вещества и недопускане на контакт с тях.</w:t>
      </w:r>
    </w:p>
    <w:p w14:paraId="7A596DEF" w14:textId="4A6D57B7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9. Ако е необходимо, се извършва евакуация, която се осъществява по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предварително разработения и утвърден от директора план - да не се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допускат паника и хаос.</w:t>
      </w:r>
    </w:p>
    <w:p w14:paraId="29AD8683" w14:textId="5A0C730C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10. При евакуацията учениците, учителите, служителите задължително вземат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личния си багаж, за да улеснят последващата проверка от органите на МВР и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подпомагащите ги лица.</w:t>
      </w:r>
    </w:p>
    <w:p w14:paraId="010E0C36" w14:textId="77777777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11. Приоритетно се евакуират лицата, които са в близост до открития</w:t>
      </w:r>
    </w:p>
    <w:p w14:paraId="4D0085BE" w14:textId="7FA59F19" w:rsidR="00516B00" w:rsidRPr="00516B00" w:rsidRDefault="00AD14AA" w:rsidP="000A7826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 </w:t>
      </w:r>
      <w:r w:rsidR="00516B00" w:rsidRPr="00516B00">
        <w:rPr>
          <w:rFonts w:ascii="Arial Narrow" w:hAnsi="Arial Narrow"/>
          <w:sz w:val="24"/>
          <w:szCs w:val="24"/>
        </w:rPr>
        <w:t>съмнителен пакет или вещества или застрашени помещения, както и най-малките ученици.</w:t>
      </w:r>
    </w:p>
    <w:p w14:paraId="58CD76A5" w14:textId="6E198ECD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12. При евакуация не се допуска влизането на външни лица в застрашения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обект или сграда. Допускат се само органите на МВР и помагащите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длъжностни лица от училището.</w:t>
      </w:r>
    </w:p>
    <w:p w14:paraId="7E71DE91" w14:textId="349BEA15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13. Евакуираните ученици, учители, служители и външни лица се настаняват на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безопасно място – в южния двор на гимназията или извън него.</w:t>
      </w:r>
    </w:p>
    <w:p w14:paraId="5F296E42" w14:textId="1D31958C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14. Задължително класният ръководител или учителят, при когото учениците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са имали час, прави проверка и докладва на директора или отговорника по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безопасност и здраве.</w:t>
      </w:r>
    </w:p>
    <w:p w14:paraId="71E68EB0" w14:textId="6FB36266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15. Органите на МВР оказват съдействие при евакуацията като отцепват района на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застрашения обект и подпомагат бързото настаняване на евакуираните в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определените безопасни места за временно настаняване.</w:t>
      </w:r>
    </w:p>
    <w:p w14:paraId="47D84E9C" w14:textId="4A6CD6E3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16. Задължително се извършва последваща проверка и претърсване от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органите на МВР, които са в съответствие със събраната максимално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обективна информация за реалната обстановка в застрашения обект. При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проверката и претърсването органите на МВР се подпомагат от длъжностните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лица, които са определени от директора със заповед.</w:t>
      </w:r>
    </w:p>
    <w:p w14:paraId="79CBD5F9" w14:textId="1A87DE03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17. След извършване на проверката на обекта от страна на органите на МВР, която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не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потвърждава достоверността на сигнала или предполага последващо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неутрализиране на опасността, се подписва констативен протокол, след което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директорът на училището взема решение за възстановяване на учебния проце</w:t>
      </w:r>
      <w:r w:rsidR="00AD14AA">
        <w:rPr>
          <w:rFonts w:ascii="Arial Narrow" w:hAnsi="Arial Narrow"/>
          <w:sz w:val="24"/>
          <w:szCs w:val="24"/>
        </w:rPr>
        <w:t>с</w:t>
      </w:r>
      <w:r w:rsidRPr="00516B00">
        <w:rPr>
          <w:rFonts w:ascii="Arial Narrow" w:hAnsi="Arial Narrow"/>
          <w:sz w:val="24"/>
          <w:szCs w:val="24"/>
        </w:rPr>
        <w:t>,</w:t>
      </w:r>
    </w:p>
    <w:p w14:paraId="1A5D8F0C" w14:textId="431AD1CA" w:rsidR="00516B00" w:rsidRP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18. Когато сигналът за злонамереното анонимно телефонно обаждане е получен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чрез европейския номер за приемане на спешни повиквания 112, органите на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МВР уведомяват директора на училището, който предприема своевременното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изпълнение на горе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разписаните действия.</w:t>
      </w:r>
    </w:p>
    <w:p w14:paraId="1245833F" w14:textId="77777777" w:rsidR="00516B00" w:rsidRDefault="00516B00" w:rsidP="000A7826">
      <w:pPr>
        <w:jc w:val="both"/>
        <w:rPr>
          <w:rFonts w:ascii="Arial Narrow" w:hAnsi="Arial Narrow"/>
          <w:sz w:val="24"/>
          <w:szCs w:val="24"/>
        </w:rPr>
      </w:pPr>
    </w:p>
    <w:p w14:paraId="49F72C6D" w14:textId="77777777" w:rsidR="00AD14AA" w:rsidRDefault="00AD14AA" w:rsidP="000A7826">
      <w:pPr>
        <w:jc w:val="both"/>
        <w:rPr>
          <w:rFonts w:ascii="Arial Narrow" w:hAnsi="Arial Narrow"/>
          <w:sz w:val="24"/>
          <w:szCs w:val="24"/>
        </w:rPr>
      </w:pPr>
    </w:p>
    <w:p w14:paraId="2A2E5128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7AC3EF7A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73BA54FB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158D6DC9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7FB0BE09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0F2C4701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688A914E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29861D2F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0D8695C0" w14:textId="77777777" w:rsidR="000A7826" w:rsidRDefault="000A7826" w:rsidP="00516B00">
      <w:pPr>
        <w:rPr>
          <w:rFonts w:ascii="Arial Narrow" w:hAnsi="Arial Narrow"/>
          <w:sz w:val="24"/>
          <w:szCs w:val="24"/>
        </w:rPr>
      </w:pPr>
    </w:p>
    <w:p w14:paraId="460D9D26" w14:textId="77777777" w:rsidR="000A7826" w:rsidRDefault="000A7826" w:rsidP="00516B00">
      <w:pPr>
        <w:rPr>
          <w:rFonts w:ascii="Arial Narrow" w:hAnsi="Arial Narrow"/>
          <w:sz w:val="24"/>
          <w:szCs w:val="24"/>
        </w:rPr>
      </w:pPr>
    </w:p>
    <w:p w14:paraId="230EFD2D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6321DDDE" w14:textId="77777777" w:rsidR="00AD14AA" w:rsidRPr="00516B00" w:rsidRDefault="00AD14AA" w:rsidP="00516B00">
      <w:pPr>
        <w:rPr>
          <w:rFonts w:ascii="Arial Narrow" w:hAnsi="Arial Narrow"/>
          <w:sz w:val="24"/>
          <w:szCs w:val="24"/>
        </w:rPr>
      </w:pPr>
    </w:p>
    <w:p w14:paraId="0FC8D118" w14:textId="77777777" w:rsidR="00516B00" w:rsidRPr="00AD14AA" w:rsidRDefault="00516B00" w:rsidP="00AD14A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D14AA">
        <w:rPr>
          <w:rFonts w:ascii="Arial Narrow" w:hAnsi="Arial Narrow"/>
          <w:b/>
          <w:bCs/>
          <w:sz w:val="24"/>
          <w:szCs w:val="24"/>
        </w:rPr>
        <w:t>И Н С Т Р У К Ц И Я</w:t>
      </w:r>
    </w:p>
    <w:p w14:paraId="260A4AF4" w14:textId="77777777" w:rsidR="00516B00" w:rsidRPr="00AD14AA" w:rsidRDefault="00516B00" w:rsidP="00AD14A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D14AA">
        <w:rPr>
          <w:rFonts w:ascii="Arial Narrow" w:hAnsi="Arial Narrow"/>
          <w:b/>
          <w:bCs/>
          <w:sz w:val="24"/>
          <w:szCs w:val="24"/>
        </w:rPr>
        <w:t>за борба с остри и заразни болести</w:t>
      </w:r>
    </w:p>
    <w:p w14:paraId="1AEBA9C9" w14:textId="0F2A7485" w:rsidR="00516B00" w:rsidRDefault="00516B00" w:rsidP="00AD14A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D14AA">
        <w:rPr>
          <w:rFonts w:ascii="Arial Narrow" w:hAnsi="Arial Narrow"/>
          <w:b/>
          <w:bCs/>
          <w:sz w:val="24"/>
          <w:szCs w:val="24"/>
        </w:rPr>
        <w:t xml:space="preserve">в </w:t>
      </w:r>
      <w:r w:rsidR="00AD14AA" w:rsidRPr="00AD14AA">
        <w:rPr>
          <w:rFonts w:ascii="Arial Narrow" w:hAnsi="Arial Narrow"/>
          <w:b/>
          <w:bCs/>
          <w:sz w:val="24"/>
          <w:szCs w:val="24"/>
        </w:rPr>
        <w:t>Професионална гимназия по туризъм – гр. Самоков</w:t>
      </w:r>
    </w:p>
    <w:p w14:paraId="1C7710CE" w14:textId="77777777" w:rsidR="00AD14AA" w:rsidRPr="00516B00" w:rsidRDefault="00AD14AA" w:rsidP="00AD14AA">
      <w:pPr>
        <w:jc w:val="center"/>
        <w:rPr>
          <w:rFonts w:ascii="Arial Narrow" w:hAnsi="Arial Narrow"/>
          <w:sz w:val="24"/>
          <w:szCs w:val="24"/>
        </w:rPr>
      </w:pPr>
    </w:p>
    <w:p w14:paraId="0C0B44C7" w14:textId="24234EDF" w:rsidR="00516B00" w:rsidRPr="00516B00" w:rsidRDefault="00516B00" w:rsidP="00516B00">
      <w:pPr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За да не се допускат и да се предотвратят остри заразни болести, се провежда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задължително:</w:t>
      </w:r>
    </w:p>
    <w:p w14:paraId="108B0824" w14:textId="2B09FE6F" w:rsidR="00516B00" w:rsidRPr="00516B00" w:rsidRDefault="00516B00" w:rsidP="00516B00">
      <w:pPr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1. Влажно почистване / избърсване / на класните стаи / в това число катедри,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чинове и дъски /, коридорите, первазите и други повърхности с 1 %</w:t>
      </w:r>
      <w:r w:rsidR="00AD14AA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16B00">
        <w:rPr>
          <w:rFonts w:ascii="Arial Narrow" w:hAnsi="Arial Narrow"/>
          <w:sz w:val="24"/>
          <w:szCs w:val="24"/>
        </w:rPr>
        <w:t>хлорноваров</w:t>
      </w:r>
      <w:proofErr w:type="spellEnd"/>
      <w:r w:rsidRPr="00516B00">
        <w:rPr>
          <w:rFonts w:ascii="Arial Narrow" w:hAnsi="Arial Narrow"/>
          <w:sz w:val="24"/>
          <w:szCs w:val="24"/>
        </w:rPr>
        <w:t xml:space="preserve"> разтвор.</w:t>
      </w:r>
    </w:p>
    <w:p w14:paraId="3A8CB6CD" w14:textId="7D90707A" w:rsidR="00516B00" w:rsidRPr="00516B00" w:rsidRDefault="00516B00" w:rsidP="00516B00">
      <w:pPr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2. Почистването и дезинфекцията на отходни места и санитарни помещения да се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 xml:space="preserve">извършва с 2 % </w:t>
      </w:r>
      <w:proofErr w:type="spellStart"/>
      <w:r w:rsidRPr="00516B00">
        <w:rPr>
          <w:rFonts w:ascii="Arial Narrow" w:hAnsi="Arial Narrow"/>
          <w:sz w:val="24"/>
          <w:szCs w:val="24"/>
        </w:rPr>
        <w:t>хлорноваров</w:t>
      </w:r>
      <w:proofErr w:type="spellEnd"/>
      <w:r w:rsidRPr="00516B00">
        <w:rPr>
          <w:rFonts w:ascii="Arial Narrow" w:hAnsi="Arial Narrow"/>
          <w:sz w:val="24"/>
          <w:szCs w:val="24"/>
        </w:rPr>
        <w:t xml:space="preserve"> разтвор.</w:t>
      </w:r>
    </w:p>
    <w:p w14:paraId="434DAE4A" w14:textId="77777777" w:rsidR="00516B00" w:rsidRPr="00516B00" w:rsidRDefault="00516B00" w:rsidP="00516B00">
      <w:pPr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3. Почистването се извършва най- малко два пъти дневно.</w:t>
      </w:r>
    </w:p>
    <w:p w14:paraId="1624223B" w14:textId="77777777" w:rsidR="00516B00" w:rsidRPr="00516B00" w:rsidRDefault="00516B00" w:rsidP="00516B00">
      <w:pPr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Указание за приготвяне на дезинфекционен разтвор:</w:t>
      </w:r>
    </w:p>
    <w:p w14:paraId="0341E0A4" w14:textId="77777777" w:rsidR="00516B00" w:rsidRPr="00516B00" w:rsidRDefault="00516B00" w:rsidP="00516B00">
      <w:pPr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1. Приготвяне на хлорен разтвор:</w:t>
      </w:r>
    </w:p>
    <w:p w14:paraId="53BAB90D" w14:textId="62126C30" w:rsidR="00516B00" w:rsidRPr="00516B00" w:rsidRDefault="00516B00" w:rsidP="00516B00">
      <w:pPr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 xml:space="preserve">• за 1 % </w:t>
      </w:r>
      <w:proofErr w:type="spellStart"/>
      <w:r w:rsidRPr="00516B00">
        <w:rPr>
          <w:rFonts w:ascii="Arial Narrow" w:hAnsi="Arial Narrow"/>
          <w:sz w:val="24"/>
          <w:szCs w:val="24"/>
        </w:rPr>
        <w:t>хлорноваров</w:t>
      </w:r>
      <w:proofErr w:type="spellEnd"/>
      <w:r w:rsidRPr="00516B00">
        <w:rPr>
          <w:rFonts w:ascii="Arial Narrow" w:hAnsi="Arial Narrow"/>
          <w:sz w:val="24"/>
          <w:szCs w:val="24"/>
        </w:rPr>
        <w:t xml:space="preserve"> разтвор в 10 литра вода се разтваря 1 / една /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 xml:space="preserve">таблетка „ </w:t>
      </w:r>
      <w:proofErr w:type="spellStart"/>
      <w:r w:rsidRPr="00516B00">
        <w:rPr>
          <w:rFonts w:ascii="Arial Narrow" w:hAnsi="Arial Narrow"/>
          <w:sz w:val="24"/>
          <w:szCs w:val="24"/>
        </w:rPr>
        <w:t>Табидез</w:t>
      </w:r>
      <w:proofErr w:type="spellEnd"/>
      <w:r w:rsidRPr="00516B00">
        <w:rPr>
          <w:rFonts w:ascii="Arial Narrow" w:hAnsi="Arial Narrow"/>
          <w:sz w:val="24"/>
          <w:szCs w:val="24"/>
        </w:rPr>
        <w:t xml:space="preserve"> 56”;</w:t>
      </w:r>
    </w:p>
    <w:p w14:paraId="2482137B" w14:textId="6A8A19B0" w:rsidR="00516B00" w:rsidRPr="00516B00" w:rsidRDefault="00516B00" w:rsidP="00516B00">
      <w:pPr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 xml:space="preserve">• за 2 % </w:t>
      </w:r>
      <w:proofErr w:type="spellStart"/>
      <w:r w:rsidRPr="00516B00">
        <w:rPr>
          <w:rFonts w:ascii="Arial Narrow" w:hAnsi="Arial Narrow"/>
          <w:sz w:val="24"/>
          <w:szCs w:val="24"/>
        </w:rPr>
        <w:t>хлорноваров</w:t>
      </w:r>
      <w:proofErr w:type="spellEnd"/>
      <w:r w:rsidRPr="00516B00">
        <w:rPr>
          <w:rFonts w:ascii="Arial Narrow" w:hAnsi="Arial Narrow"/>
          <w:sz w:val="24"/>
          <w:szCs w:val="24"/>
        </w:rPr>
        <w:t xml:space="preserve"> разтвор в 10 литра вода се разтварят 2 / две /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 xml:space="preserve">таблетки „ </w:t>
      </w:r>
      <w:proofErr w:type="spellStart"/>
      <w:r w:rsidRPr="00516B00">
        <w:rPr>
          <w:rFonts w:ascii="Arial Narrow" w:hAnsi="Arial Narrow"/>
          <w:sz w:val="24"/>
          <w:szCs w:val="24"/>
        </w:rPr>
        <w:t>Табидез</w:t>
      </w:r>
      <w:proofErr w:type="spellEnd"/>
      <w:r w:rsidRPr="00516B00">
        <w:rPr>
          <w:rFonts w:ascii="Arial Narrow" w:hAnsi="Arial Narrow"/>
          <w:sz w:val="24"/>
          <w:szCs w:val="24"/>
        </w:rPr>
        <w:t xml:space="preserve"> 56”.</w:t>
      </w:r>
    </w:p>
    <w:p w14:paraId="2D321872" w14:textId="77777777" w:rsidR="00516B00" w:rsidRPr="00516B00" w:rsidRDefault="00516B00" w:rsidP="00516B00">
      <w:pPr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2. Времето, което е необходимо за разтваряне на хлорната таблетка, е 30 минути.</w:t>
      </w:r>
    </w:p>
    <w:p w14:paraId="68EA5AD7" w14:textId="0C51EBB4" w:rsidR="00516B00" w:rsidRPr="00516B00" w:rsidRDefault="00516B00" w:rsidP="00516B00">
      <w:pPr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3. Така приготвените разтвори да се съхраняват на специално пригодени за това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места с оглед предотвратяване на достъпа до тях от ученици, учители и външни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лица.</w:t>
      </w:r>
    </w:p>
    <w:p w14:paraId="01ABC752" w14:textId="77777777" w:rsid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57ADF84B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588DB245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59ADF6AE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21EE1F63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2016A825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6D011292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70888F71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43D14E38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12CBAB27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65F42A61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2C294DE5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150AA46C" w14:textId="77777777" w:rsidR="00AD14AA" w:rsidRPr="00516B00" w:rsidRDefault="00AD14AA" w:rsidP="00516B00">
      <w:pPr>
        <w:rPr>
          <w:rFonts w:ascii="Arial Narrow" w:hAnsi="Arial Narrow"/>
          <w:sz w:val="24"/>
          <w:szCs w:val="24"/>
        </w:rPr>
      </w:pPr>
    </w:p>
    <w:p w14:paraId="4349ACF7" w14:textId="54528638" w:rsidR="00516B00" w:rsidRPr="00AD14AA" w:rsidRDefault="00516B00" w:rsidP="00AD14A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D14AA">
        <w:rPr>
          <w:rFonts w:ascii="Arial Narrow" w:hAnsi="Arial Narrow"/>
          <w:b/>
          <w:bCs/>
          <w:sz w:val="24"/>
          <w:szCs w:val="24"/>
        </w:rPr>
        <w:lastRenderedPageBreak/>
        <w:t>ИНСТРУКТАЖ</w:t>
      </w:r>
    </w:p>
    <w:p w14:paraId="6E5DF92B" w14:textId="7CF3FB04" w:rsidR="00516B00" w:rsidRPr="00AD14AA" w:rsidRDefault="00516B00" w:rsidP="00AD14A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D14AA">
        <w:rPr>
          <w:rFonts w:ascii="Arial Narrow" w:hAnsi="Arial Narrow"/>
          <w:b/>
          <w:bCs/>
          <w:sz w:val="24"/>
          <w:szCs w:val="24"/>
        </w:rPr>
        <w:t>за поведение и действия при снежни бури, виелици и поледици</w:t>
      </w:r>
    </w:p>
    <w:p w14:paraId="262CD358" w14:textId="331F7A23" w:rsidR="00516B00" w:rsidRPr="00AD14AA" w:rsidRDefault="00516B00" w:rsidP="00AD14A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D14AA">
        <w:rPr>
          <w:rFonts w:ascii="Arial Narrow" w:hAnsi="Arial Narrow"/>
          <w:b/>
          <w:bCs/>
          <w:sz w:val="24"/>
          <w:szCs w:val="24"/>
        </w:rPr>
        <w:t>на непедагогическия персонал</w:t>
      </w:r>
    </w:p>
    <w:p w14:paraId="20B4A007" w14:textId="77777777" w:rsidR="00516B00" w:rsidRPr="00516B00" w:rsidRDefault="00516B00" w:rsidP="00516B00">
      <w:pPr>
        <w:rPr>
          <w:rFonts w:ascii="Arial Narrow" w:hAnsi="Arial Narrow"/>
          <w:sz w:val="24"/>
          <w:szCs w:val="24"/>
        </w:rPr>
      </w:pPr>
    </w:p>
    <w:p w14:paraId="62108AE4" w14:textId="733E9720" w:rsidR="00516B00" w:rsidRPr="00516B00" w:rsidRDefault="00516B00" w:rsidP="00833B8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Във връзка с подготовката на училището за зимния сезон и осигуряване на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безопасни условия за работа, обучение и възпитание:</w:t>
      </w:r>
    </w:p>
    <w:p w14:paraId="239F7E0A" w14:textId="092A3427" w:rsidR="00516B00" w:rsidRPr="00516B00" w:rsidRDefault="00516B00" w:rsidP="00833B8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 xml:space="preserve">1. При заледявания да се осигури задължително </w:t>
      </w:r>
      <w:proofErr w:type="spellStart"/>
      <w:r w:rsidRPr="00516B00">
        <w:rPr>
          <w:rFonts w:ascii="Arial Narrow" w:hAnsi="Arial Narrow"/>
          <w:sz w:val="24"/>
          <w:szCs w:val="24"/>
        </w:rPr>
        <w:t>опес</w:t>
      </w:r>
      <w:r w:rsidR="00833B84">
        <w:rPr>
          <w:rFonts w:ascii="Arial Narrow" w:hAnsi="Arial Narrow"/>
          <w:sz w:val="24"/>
          <w:szCs w:val="24"/>
        </w:rPr>
        <w:t>ъ</w:t>
      </w:r>
      <w:r w:rsidRPr="00516B00">
        <w:rPr>
          <w:rFonts w:ascii="Arial Narrow" w:hAnsi="Arial Narrow"/>
          <w:sz w:val="24"/>
          <w:szCs w:val="24"/>
        </w:rPr>
        <w:t>чаване</w:t>
      </w:r>
      <w:proofErr w:type="spellEnd"/>
      <w:r w:rsidRPr="00516B00">
        <w:rPr>
          <w:rFonts w:ascii="Arial Narrow" w:hAnsi="Arial Narrow"/>
          <w:sz w:val="24"/>
          <w:szCs w:val="24"/>
        </w:rPr>
        <w:t xml:space="preserve"> на действащите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входове на училището..</w:t>
      </w:r>
    </w:p>
    <w:p w14:paraId="4A8359DD" w14:textId="468FBB59" w:rsidR="00516B00" w:rsidRPr="00516B00" w:rsidRDefault="00516B00" w:rsidP="00833B8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2. При снеговалеж задължително да се почистват своевременно площите пред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действащите входовете на училището от снега.</w:t>
      </w:r>
    </w:p>
    <w:p w14:paraId="5A25A742" w14:textId="4FE9CD60" w:rsidR="00516B00" w:rsidRPr="00516B00" w:rsidRDefault="00516B00" w:rsidP="00833B8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3. При снеговалеж и заледявания задължително да се обезопасят всички площи,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които могат да са предпоставка за възникване на различни видове травми и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злополуки.</w:t>
      </w:r>
    </w:p>
    <w:p w14:paraId="703E36A6" w14:textId="0E690A11" w:rsidR="00516B00" w:rsidRPr="00516B00" w:rsidRDefault="00516B00" w:rsidP="00833B8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4. Задължително да се почистват своевременно от сняг откритите стълбища,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входове, училищен двор, защото в случай на пожар или авария, при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усложнената зимна обстановка да се осигури възможна евакуация на всички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учещи, работещи и външни лица, пребиваващи в сградата.</w:t>
      </w:r>
    </w:p>
    <w:p w14:paraId="548DA9DA" w14:textId="2B309DA7" w:rsidR="00516B00" w:rsidRPr="00516B00" w:rsidRDefault="00516B00" w:rsidP="00833B8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 xml:space="preserve">5. При необходимост да се търси съдействие от </w:t>
      </w:r>
      <w:r w:rsidR="00833B84">
        <w:rPr>
          <w:rFonts w:ascii="Arial Narrow" w:hAnsi="Arial Narrow"/>
          <w:sz w:val="24"/>
          <w:szCs w:val="24"/>
        </w:rPr>
        <w:t>о</w:t>
      </w:r>
      <w:r w:rsidRPr="00516B00">
        <w:rPr>
          <w:rFonts w:ascii="Arial Narrow" w:hAnsi="Arial Narrow"/>
          <w:sz w:val="24"/>
          <w:szCs w:val="24"/>
        </w:rPr>
        <w:t xml:space="preserve">бщина </w:t>
      </w:r>
      <w:r w:rsidR="00833B84">
        <w:rPr>
          <w:rFonts w:ascii="Arial Narrow" w:hAnsi="Arial Narrow"/>
          <w:sz w:val="24"/>
          <w:szCs w:val="24"/>
        </w:rPr>
        <w:t>Самоков</w:t>
      </w:r>
      <w:r w:rsidRPr="00516B00">
        <w:rPr>
          <w:rFonts w:ascii="Arial Narrow" w:hAnsi="Arial Narrow"/>
          <w:sz w:val="24"/>
          <w:szCs w:val="24"/>
        </w:rPr>
        <w:t xml:space="preserve"> за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обезопасяване на района около училищната сграда при усложнена зимна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обстановка.</w:t>
      </w:r>
    </w:p>
    <w:p w14:paraId="4C0F300B" w14:textId="077336D5" w:rsidR="00516B00" w:rsidRPr="00516B00" w:rsidRDefault="00516B00" w:rsidP="00833B8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6. Да се обръща сериозно внимание на правилното функциониране на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отоплителната инсталация и да не се оставя без надзор.</w:t>
      </w:r>
    </w:p>
    <w:p w14:paraId="7DB30590" w14:textId="77777777" w:rsidR="00516B00" w:rsidRDefault="00516B00" w:rsidP="00833B84">
      <w:pPr>
        <w:jc w:val="both"/>
        <w:rPr>
          <w:rFonts w:ascii="Arial Narrow" w:hAnsi="Arial Narrow"/>
          <w:sz w:val="24"/>
          <w:szCs w:val="24"/>
        </w:rPr>
      </w:pPr>
    </w:p>
    <w:p w14:paraId="4EA2D2C7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7206707C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7A2F9F3D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74E5A549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6F7D5DCF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7C28C029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18E5F18E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22232856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5E387835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3BD67412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191E2FF5" w14:textId="77777777" w:rsidR="00AD14AA" w:rsidRDefault="00AD14AA" w:rsidP="00516B00">
      <w:pPr>
        <w:rPr>
          <w:rFonts w:ascii="Arial Narrow" w:hAnsi="Arial Narrow"/>
          <w:sz w:val="24"/>
          <w:szCs w:val="24"/>
        </w:rPr>
      </w:pPr>
    </w:p>
    <w:p w14:paraId="0E8FFC81" w14:textId="77777777" w:rsidR="00AD14AA" w:rsidRPr="00516B00" w:rsidRDefault="00AD14AA" w:rsidP="00516B00">
      <w:pPr>
        <w:rPr>
          <w:rFonts w:ascii="Arial Narrow" w:hAnsi="Arial Narrow"/>
          <w:sz w:val="24"/>
          <w:szCs w:val="24"/>
        </w:rPr>
      </w:pPr>
    </w:p>
    <w:p w14:paraId="2CD1CE31" w14:textId="44D69ED4" w:rsidR="00516B00" w:rsidRPr="00AD14AA" w:rsidRDefault="00516B00" w:rsidP="00AD14AA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AD14AA">
        <w:rPr>
          <w:rFonts w:ascii="Arial Narrow" w:hAnsi="Arial Narrow"/>
          <w:b/>
          <w:bCs/>
          <w:sz w:val="24"/>
          <w:szCs w:val="24"/>
        </w:rPr>
        <w:lastRenderedPageBreak/>
        <w:t>ИНСТРУКТАЖ</w:t>
      </w:r>
    </w:p>
    <w:p w14:paraId="07DFF596" w14:textId="77777777" w:rsidR="00516B00" w:rsidRDefault="00516B00" w:rsidP="00833B84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AD14AA">
        <w:rPr>
          <w:rFonts w:ascii="Arial Narrow" w:hAnsi="Arial Narrow"/>
          <w:b/>
          <w:bCs/>
          <w:sz w:val="24"/>
          <w:szCs w:val="24"/>
        </w:rPr>
        <w:t>за действия на непедагогическия персонал при терористична заплаха</w:t>
      </w:r>
    </w:p>
    <w:p w14:paraId="0170F0FE" w14:textId="636FE454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Целта на терористите е именно такава - да ни отнемат свободата и да живеем в страх и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подчинение.</w:t>
      </w:r>
    </w:p>
    <w:p w14:paraId="1A62C7AA" w14:textId="0A77A0C3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Училищата и децата са мишени на терористични нападения, защото така се посяга на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най</w:t>
      </w:r>
      <w:r w:rsidR="00790BE4">
        <w:rPr>
          <w:rFonts w:ascii="Arial Narrow" w:hAnsi="Arial Narrow"/>
          <w:sz w:val="24"/>
          <w:szCs w:val="24"/>
        </w:rPr>
        <w:t>-</w:t>
      </w:r>
      <w:r w:rsidRPr="00516B00">
        <w:rPr>
          <w:rFonts w:ascii="Arial Narrow" w:hAnsi="Arial Narrow"/>
          <w:sz w:val="24"/>
          <w:szCs w:val="24"/>
        </w:rPr>
        <w:t>милото и значимо за всеки човек:</w:t>
      </w:r>
    </w:p>
    <w:p w14:paraId="5A9286D8" w14:textId="77777777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децата;</w:t>
      </w:r>
    </w:p>
    <w:p w14:paraId="424BEE40" w14:textId="77777777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ценностите, които са същността на нашия живот.</w:t>
      </w:r>
    </w:p>
    <w:p w14:paraId="75FFE8A9" w14:textId="77777777" w:rsidR="00516B00" w:rsidRPr="00AD14AA" w:rsidRDefault="00516B00" w:rsidP="00790BE4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AD14AA">
        <w:rPr>
          <w:rFonts w:ascii="Arial Narrow" w:hAnsi="Arial Narrow"/>
          <w:b/>
          <w:bCs/>
          <w:sz w:val="24"/>
          <w:szCs w:val="24"/>
        </w:rPr>
        <w:t>Целта им е:</w:t>
      </w:r>
    </w:p>
    <w:p w14:paraId="758D8C4F" w14:textId="77777777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демобилизацията ни;</w:t>
      </w:r>
    </w:p>
    <w:p w14:paraId="524CA8B6" w14:textId="77777777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да повярваме, че сме безсилни;</w:t>
      </w:r>
    </w:p>
    <w:p w14:paraId="61F12B40" w14:textId="77777777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да повярваме, че сме уязвими;</w:t>
      </w:r>
    </w:p>
    <w:p w14:paraId="7C152DFB" w14:textId="77777777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да ни заставят да мислим, че те са всесилните.</w:t>
      </w:r>
    </w:p>
    <w:p w14:paraId="5392006D" w14:textId="77777777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Това не е така, въпреки че нивата на терористична заплаха в много страни са повишени.</w:t>
      </w:r>
    </w:p>
    <w:p w14:paraId="23273462" w14:textId="77777777" w:rsidR="00516B00" w:rsidRPr="00AD14AA" w:rsidRDefault="00516B00" w:rsidP="00790BE4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AD14AA">
        <w:rPr>
          <w:rFonts w:ascii="Arial Narrow" w:hAnsi="Arial Narrow"/>
          <w:b/>
          <w:bCs/>
          <w:sz w:val="24"/>
          <w:szCs w:val="24"/>
        </w:rPr>
        <w:t>Видове заплахи:</w:t>
      </w:r>
    </w:p>
    <w:p w14:paraId="6055C898" w14:textId="250A6517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анонимни телефонни обаждания /ЗАТО – злонамерени анонимни телефонни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обаждания/;</w:t>
      </w:r>
    </w:p>
    <w:p w14:paraId="11BB3461" w14:textId="6991B9C3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Други форми на изразяване и начини на отправяне на анонимни закани за терористични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нападения</w:t>
      </w:r>
    </w:p>
    <w:p w14:paraId="55D53684" w14:textId="77777777" w:rsidR="00516B00" w:rsidRPr="00AD14AA" w:rsidRDefault="00516B00" w:rsidP="00790BE4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AD14AA">
        <w:rPr>
          <w:rFonts w:ascii="Arial Narrow" w:hAnsi="Arial Narrow"/>
          <w:b/>
          <w:bCs/>
          <w:sz w:val="24"/>
          <w:szCs w:val="24"/>
        </w:rPr>
        <w:t>Според начина на изразяване и носителя анонимните заплахи могат да бъдат:</w:t>
      </w:r>
    </w:p>
    <w:p w14:paraId="6F995884" w14:textId="77777777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вербални;</w:t>
      </w:r>
    </w:p>
    <w:p w14:paraId="4F7A022E" w14:textId="02F2A30C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видео/аудио записи, подготвени предварително и след това изпратени до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 xml:space="preserve">съответния адресат </w:t>
      </w:r>
    </w:p>
    <w:p w14:paraId="16B2757B" w14:textId="5A95FFE4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написани на ръка, пълни със закани и „терористични закани“;</w:t>
      </w:r>
    </w:p>
    <w:p w14:paraId="73E15710" w14:textId="5A78C73F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листове със залепени по тях изрезки от букви, от вестници и списания, с които се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отправя закана за терористични действия;</w:t>
      </w:r>
    </w:p>
    <w:p w14:paraId="76E6F6C1" w14:textId="6F10C5D3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лични рисунки или приспособени изрезки от публикации от вестници, списания и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други;</w:t>
      </w:r>
    </w:p>
    <w:p w14:paraId="15954440" w14:textId="77777777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видеозаписи;</w:t>
      </w:r>
    </w:p>
    <w:p w14:paraId="1A6801BA" w14:textId="77777777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аудио записи;</w:t>
      </w:r>
    </w:p>
    <w:p w14:paraId="2316F212" w14:textId="77777777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CD или DVD.</w:t>
      </w:r>
    </w:p>
    <w:p w14:paraId="48710D58" w14:textId="28958BC6" w:rsidR="00516B00" w:rsidRPr="00AD14AA" w:rsidRDefault="00516B00" w:rsidP="00790BE4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AD14AA">
        <w:rPr>
          <w:rFonts w:ascii="Arial Narrow" w:hAnsi="Arial Narrow"/>
          <w:b/>
          <w:bCs/>
          <w:sz w:val="24"/>
          <w:szCs w:val="24"/>
        </w:rPr>
        <w:t>При получаване на анонимни закани за терор, при които са използвани горните способи, се</w:t>
      </w:r>
      <w:r w:rsidR="00AD14AA">
        <w:rPr>
          <w:rFonts w:ascii="Arial Narrow" w:hAnsi="Arial Narrow"/>
          <w:b/>
          <w:bCs/>
          <w:sz w:val="24"/>
          <w:szCs w:val="24"/>
        </w:rPr>
        <w:t xml:space="preserve"> </w:t>
      </w:r>
      <w:r w:rsidRPr="00AD14AA">
        <w:rPr>
          <w:rFonts w:ascii="Arial Narrow" w:hAnsi="Arial Narrow"/>
          <w:b/>
          <w:bCs/>
          <w:sz w:val="24"/>
          <w:szCs w:val="24"/>
        </w:rPr>
        <w:t>прави следното:</w:t>
      </w:r>
    </w:p>
    <w:p w14:paraId="5B19D375" w14:textId="43698AFB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1. След като сте се запознали с текста и същността на посланието - не изхвърляйте плика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или листа със заканите за терористично посегателство;</w:t>
      </w:r>
    </w:p>
    <w:p w14:paraId="7D867D96" w14:textId="70EFEA91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lastRenderedPageBreak/>
        <w:t xml:space="preserve">2. Съхранете ги в автентичен вид и ограничете до </w:t>
      </w:r>
      <w:r w:rsidR="00AD14AA">
        <w:rPr>
          <w:rFonts w:ascii="Arial Narrow" w:hAnsi="Arial Narrow"/>
          <w:sz w:val="24"/>
          <w:szCs w:val="24"/>
        </w:rPr>
        <w:t>минимум</w:t>
      </w:r>
      <w:r w:rsidRPr="00516B00">
        <w:rPr>
          <w:rFonts w:ascii="Arial Narrow" w:hAnsi="Arial Narrow"/>
          <w:sz w:val="24"/>
          <w:szCs w:val="24"/>
        </w:rPr>
        <w:t xml:space="preserve"> вероятността върху тях да попаднат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или да се повредят от вода / дъжд /, мастило, течности, химикали и други;</w:t>
      </w:r>
    </w:p>
    <w:p w14:paraId="2B8CCF51" w14:textId="77777777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3. Не ги оставяйте или предоставяйте на други лица освен на специалните служби ДОТИ;</w:t>
      </w:r>
    </w:p>
    <w:p w14:paraId="53FA1896" w14:textId="77777777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 xml:space="preserve">4. Ограничете до </w:t>
      </w:r>
      <w:proofErr w:type="spellStart"/>
      <w:r w:rsidRPr="00516B00">
        <w:rPr>
          <w:rFonts w:ascii="Arial Narrow" w:hAnsi="Arial Narrow"/>
          <w:sz w:val="24"/>
          <w:szCs w:val="24"/>
        </w:rPr>
        <w:t>min</w:t>
      </w:r>
      <w:proofErr w:type="spellEnd"/>
      <w:r w:rsidRPr="00516B00">
        <w:rPr>
          <w:rFonts w:ascii="Arial Narrow" w:hAnsi="Arial Narrow"/>
          <w:sz w:val="24"/>
          <w:szCs w:val="24"/>
        </w:rPr>
        <w:t xml:space="preserve"> лицата, които ги докосват;</w:t>
      </w:r>
    </w:p>
    <w:p w14:paraId="559E4CDA" w14:textId="297FA657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5. След като сте прочели текста, чули сте аудио записа или сте видели видео записите със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закани за терор – не ги пускайте отново, за да не ги повредите – пък и не е необходимо</w:t>
      </w:r>
      <w:r w:rsidR="00AD14AA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да се травмирате още. Незабавно да се уведомят полицейските органи на тел 112.</w:t>
      </w:r>
    </w:p>
    <w:p w14:paraId="34F7399D" w14:textId="77777777" w:rsidR="00516B00" w:rsidRPr="00AD14AA" w:rsidRDefault="00516B00" w:rsidP="00790BE4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AD14AA">
        <w:rPr>
          <w:rFonts w:ascii="Arial Narrow" w:hAnsi="Arial Narrow"/>
          <w:b/>
          <w:bCs/>
          <w:sz w:val="24"/>
          <w:szCs w:val="24"/>
        </w:rPr>
        <w:t>Правила за поведение при похищение от въоръжени лица:</w:t>
      </w:r>
    </w:p>
    <w:p w14:paraId="0B69FD87" w14:textId="751075D6" w:rsidR="00516B00" w:rsidRPr="00516B00" w:rsidRDefault="00AD14AA" w:rsidP="00790BE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1</w:t>
      </w:r>
      <w:r w:rsidR="00516B00" w:rsidRPr="00516B00">
        <w:rPr>
          <w:rFonts w:ascii="Arial Narrow" w:hAnsi="Arial Narrow"/>
          <w:sz w:val="24"/>
          <w:szCs w:val="24"/>
        </w:rPr>
        <w:t>. Изпълнявайте разпорежданията на похитителите;</w:t>
      </w:r>
    </w:p>
    <w:p w14:paraId="7C2FCE13" w14:textId="06887DE9" w:rsidR="00516B00" w:rsidRPr="00516B00" w:rsidRDefault="00AD14AA" w:rsidP="00790BE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 w:rsidR="00516B00" w:rsidRPr="00516B00">
        <w:rPr>
          <w:rFonts w:ascii="Arial Narrow" w:hAnsi="Arial Narrow"/>
          <w:sz w:val="24"/>
          <w:szCs w:val="24"/>
        </w:rPr>
        <w:t>. Не влизайте в словесен спор с тях;</w:t>
      </w:r>
    </w:p>
    <w:p w14:paraId="4814D713" w14:textId="2BEB9411" w:rsidR="00516B00" w:rsidRPr="00516B00" w:rsidRDefault="00AD14AA" w:rsidP="00790BE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</w:t>
      </w:r>
      <w:r w:rsidR="00516B00" w:rsidRPr="00516B00">
        <w:rPr>
          <w:rFonts w:ascii="Arial Narrow" w:hAnsi="Arial Narrow"/>
          <w:sz w:val="24"/>
          <w:szCs w:val="24"/>
        </w:rPr>
        <w:t>. Не се заканвайте, не ги предизвиквайте и не ги обиждайте;</w:t>
      </w:r>
    </w:p>
    <w:p w14:paraId="2B0FC4CA" w14:textId="09E209FF" w:rsidR="00516B00" w:rsidRPr="00516B00" w:rsidRDefault="00AD14AA" w:rsidP="00790BE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="00516B00" w:rsidRPr="00516B00">
        <w:rPr>
          <w:rFonts w:ascii="Arial Narrow" w:hAnsi="Arial Narrow"/>
          <w:sz w:val="24"/>
          <w:szCs w:val="24"/>
        </w:rPr>
        <w:t>. Не ги гледайте в очите, не се взирайте в тях сякаш искате да ги запомните, а ако са с</w:t>
      </w:r>
      <w:r>
        <w:rPr>
          <w:rFonts w:ascii="Arial Narrow" w:hAnsi="Arial Narrow"/>
          <w:sz w:val="24"/>
          <w:szCs w:val="24"/>
        </w:rPr>
        <w:t xml:space="preserve"> </w:t>
      </w:r>
      <w:r w:rsidR="00516B00" w:rsidRPr="00516B00">
        <w:rPr>
          <w:rFonts w:ascii="Arial Narrow" w:hAnsi="Arial Narrow"/>
          <w:sz w:val="24"/>
          <w:szCs w:val="24"/>
        </w:rPr>
        <w:t>маски да ги гледате така, че да допуснат, че сте ги разпознали по гласа или очите;</w:t>
      </w:r>
    </w:p>
    <w:p w14:paraId="6B27CA01" w14:textId="2C60A4F5" w:rsidR="00516B00" w:rsidRPr="00516B00" w:rsidRDefault="00AD14AA" w:rsidP="00790BE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</w:t>
      </w:r>
      <w:r w:rsidR="00516B00" w:rsidRPr="00516B00">
        <w:rPr>
          <w:rFonts w:ascii="Arial Narrow" w:hAnsi="Arial Narrow"/>
          <w:sz w:val="24"/>
          <w:szCs w:val="24"/>
        </w:rPr>
        <w:t>. Не провеждайте преговори или психологически беседи дори да сте професионален</w:t>
      </w:r>
      <w:r>
        <w:rPr>
          <w:rFonts w:ascii="Arial Narrow" w:hAnsi="Arial Narrow"/>
          <w:sz w:val="24"/>
          <w:szCs w:val="24"/>
        </w:rPr>
        <w:t xml:space="preserve"> </w:t>
      </w:r>
      <w:r w:rsidR="00516B00" w:rsidRPr="00516B00">
        <w:rPr>
          <w:rFonts w:ascii="Arial Narrow" w:hAnsi="Arial Narrow"/>
          <w:sz w:val="24"/>
          <w:szCs w:val="24"/>
        </w:rPr>
        <w:t>психолог или педагог, защото за похитителите Вие сте само необходимата им жертва,</w:t>
      </w:r>
      <w:r>
        <w:rPr>
          <w:rFonts w:ascii="Arial Narrow" w:hAnsi="Arial Narrow"/>
          <w:sz w:val="24"/>
          <w:szCs w:val="24"/>
        </w:rPr>
        <w:t xml:space="preserve"> </w:t>
      </w:r>
      <w:r w:rsidR="00516B00" w:rsidRPr="00516B00">
        <w:rPr>
          <w:rFonts w:ascii="Arial Narrow" w:hAnsi="Arial Narrow"/>
          <w:sz w:val="24"/>
          <w:szCs w:val="24"/>
        </w:rPr>
        <w:t>която трябва да бъде използвана като средство за постигане на целите им;</w:t>
      </w:r>
    </w:p>
    <w:p w14:paraId="748B008E" w14:textId="47BDAB47" w:rsidR="00516B00" w:rsidRPr="00516B00" w:rsidRDefault="00AD14AA" w:rsidP="00790BE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</w:t>
      </w:r>
      <w:r w:rsidR="00516B00" w:rsidRPr="00516B00">
        <w:rPr>
          <w:rFonts w:ascii="Arial Narrow" w:hAnsi="Arial Narrow"/>
          <w:sz w:val="24"/>
          <w:szCs w:val="24"/>
        </w:rPr>
        <w:t>. Имайте предвид, че Вашите психологически интерпретации могат да обезсмислят</w:t>
      </w:r>
      <w:r>
        <w:rPr>
          <w:rFonts w:ascii="Arial Narrow" w:hAnsi="Arial Narrow"/>
          <w:sz w:val="24"/>
          <w:szCs w:val="24"/>
        </w:rPr>
        <w:t xml:space="preserve"> </w:t>
      </w:r>
      <w:r w:rsidR="00516B00" w:rsidRPr="00516B00">
        <w:rPr>
          <w:rFonts w:ascii="Arial Narrow" w:hAnsi="Arial Narrow"/>
          <w:sz w:val="24"/>
          <w:szCs w:val="24"/>
        </w:rPr>
        <w:t>работата на специалните служби и професионалните психолози, работили за</w:t>
      </w:r>
      <w:r>
        <w:rPr>
          <w:rFonts w:ascii="Arial Narrow" w:hAnsi="Arial Narrow"/>
          <w:sz w:val="24"/>
          <w:szCs w:val="24"/>
        </w:rPr>
        <w:t xml:space="preserve"> </w:t>
      </w:r>
      <w:r w:rsidR="00516B00" w:rsidRPr="00516B00">
        <w:rPr>
          <w:rFonts w:ascii="Arial Narrow" w:hAnsi="Arial Narrow"/>
          <w:sz w:val="24"/>
          <w:szCs w:val="24"/>
        </w:rPr>
        <w:t>разрешаване на проблема;</w:t>
      </w:r>
    </w:p>
    <w:p w14:paraId="25168EEB" w14:textId="4D3D72A8" w:rsidR="00516B00" w:rsidRPr="00516B00" w:rsidRDefault="00AD14AA" w:rsidP="00790BE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7</w:t>
      </w:r>
      <w:r w:rsidR="00516B00" w:rsidRPr="00516B00">
        <w:rPr>
          <w:rFonts w:ascii="Arial Narrow" w:hAnsi="Arial Narrow"/>
          <w:sz w:val="24"/>
          <w:szCs w:val="24"/>
        </w:rPr>
        <w:t>. Не нападайте похитителите, дори и да сте в отлична спортна и физическа форма и</w:t>
      </w:r>
      <w:r>
        <w:rPr>
          <w:rFonts w:ascii="Arial Narrow" w:hAnsi="Arial Narrow"/>
          <w:sz w:val="24"/>
          <w:szCs w:val="24"/>
        </w:rPr>
        <w:t xml:space="preserve"> </w:t>
      </w:r>
      <w:r w:rsidR="00516B00" w:rsidRPr="00516B00">
        <w:rPr>
          <w:rFonts w:ascii="Arial Narrow" w:hAnsi="Arial Narrow"/>
          <w:sz w:val="24"/>
          <w:szCs w:val="24"/>
        </w:rPr>
        <w:t>кондиция, тъй като можете да предизвикате нежелана човешка жертва и да провалите</w:t>
      </w:r>
      <w:r>
        <w:rPr>
          <w:rFonts w:ascii="Arial Narrow" w:hAnsi="Arial Narrow"/>
          <w:sz w:val="24"/>
          <w:szCs w:val="24"/>
        </w:rPr>
        <w:t xml:space="preserve"> </w:t>
      </w:r>
      <w:r w:rsidR="00516B00" w:rsidRPr="00516B00">
        <w:rPr>
          <w:rFonts w:ascii="Arial Narrow" w:hAnsi="Arial Narrow"/>
          <w:sz w:val="24"/>
          <w:szCs w:val="24"/>
        </w:rPr>
        <w:t>замисъла и реализацията на планираната и провеждаща се антитерористична</w:t>
      </w:r>
      <w:r>
        <w:rPr>
          <w:rFonts w:ascii="Arial Narrow" w:hAnsi="Arial Narrow"/>
          <w:sz w:val="24"/>
          <w:szCs w:val="24"/>
        </w:rPr>
        <w:t xml:space="preserve"> </w:t>
      </w:r>
      <w:r w:rsidR="00516B00" w:rsidRPr="00516B00">
        <w:rPr>
          <w:rFonts w:ascii="Arial Narrow" w:hAnsi="Arial Narrow"/>
          <w:sz w:val="24"/>
          <w:szCs w:val="24"/>
        </w:rPr>
        <w:t>операция.;</w:t>
      </w:r>
    </w:p>
    <w:p w14:paraId="38CAF478" w14:textId="2B8C2E72" w:rsidR="00516B00" w:rsidRPr="00516B00" w:rsidRDefault="00AD14AA" w:rsidP="00790BE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8</w:t>
      </w:r>
      <w:r w:rsidR="00516B00" w:rsidRPr="00516B00">
        <w:rPr>
          <w:rFonts w:ascii="Arial Narrow" w:hAnsi="Arial Narrow"/>
          <w:sz w:val="24"/>
          <w:szCs w:val="24"/>
        </w:rPr>
        <w:t>. Създайте впечатление у похитителя или похитителите, че сте склонен да сътрудничите,</w:t>
      </w:r>
      <w:r>
        <w:rPr>
          <w:rFonts w:ascii="Arial Narrow" w:hAnsi="Arial Narrow"/>
          <w:sz w:val="24"/>
          <w:szCs w:val="24"/>
        </w:rPr>
        <w:t xml:space="preserve"> </w:t>
      </w:r>
      <w:r w:rsidR="00516B00" w:rsidRPr="00516B00">
        <w:rPr>
          <w:rFonts w:ascii="Arial Narrow" w:hAnsi="Arial Narrow"/>
          <w:sz w:val="24"/>
          <w:szCs w:val="24"/>
        </w:rPr>
        <w:t>с което затвърждавате оценка им, че не сте потенциална или действителна заплаха за</w:t>
      </w:r>
      <w:r>
        <w:rPr>
          <w:rFonts w:ascii="Arial Narrow" w:hAnsi="Arial Narrow"/>
          <w:sz w:val="24"/>
          <w:szCs w:val="24"/>
        </w:rPr>
        <w:t xml:space="preserve"> </w:t>
      </w:r>
      <w:r w:rsidR="00516B00" w:rsidRPr="00516B00">
        <w:rPr>
          <w:rFonts w:ascii="Arial Narrow" w:hAnsi="Arial Narrow"/>
          <w:sz w:val="24"/>
          <w:szCs w:val="24"/>
        </w:rPr>
        <w:t>тях;</w:t>
      </w:r>
    </w:p>
    <w:p w14:paraId="7C585B82" w14:textId="0D4D5EEB" w:rsidR="00516B00" w:rsidRPr="00516B00" w:rsidRDefault="00AD14AA" w:rsidP="00790BE4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9</w:t>
      </w:r>
      <w:r w:rsidR="00516B00" w:rsidRPr="00516B00">
        <w:rPr>
          <w:rFonts w:ascii="Arial Narrow" w:hAnsi="Arial Narrow"/>
          <w:sz w:val="24"/>
          <w:szCs w:val="24"/>
        </w:rPr>
        <w:t>. Трябва да се има предвид, че похитителите също като Вас се намират в екстремална</w:t>
      </w:r>
      <w:r>
        <w:rPr>
          <w:rFonts w:ascii="Arial Narrow" w:hAnsi="Arial Narrow"/>
          <w:sz w:val="24"/>
          <w:szCs w:val="24"/>
        </w:rPr>
        <w:t xml:space="preserve"> </w:t>
      </w:r>
      <w:r w:rsidR="00516B00" w:rsidRPr="00516B00">
        <w:rPr>
          <w:rFonts w:ascii="Arial Narrow" w:hAnsi="Arial Narrow"/>
          <w:sz w:val="24"/>
          <w:szCs w:val="24"/>
        </w:rPr>
        <w:t>ситуация. Ако терористът – похитител Ви възприема като потенциална или</w:t>
      </w:r>
      <w:r w:rsidR="00475A3F">
        <w:rPr>
          <w:rFonts w:ascii="Arial Narrow" w:hAnsi="Arial Narrow"/>
          <w:sz w:val="24"/>
          <w:szCs w:val="24"/>
        </w:rPr>
        <w:t xml:space="preserve"> </w:t>
      </w:r>
      <w:r w:rsidR="00516B00" w:rsidRPr="00516B00">
        <w:rPr>
          <w:rFonts w:ascii="Arial Narrow" w:hAnsi="Arial Narrow"/>
          <w:sz w:val="24"/>
          <w:szCs w:val="24"/>
        </w:rPr>
        <w:t>действителна заплаха;</w:t>
      </w:r>
    </w:p>
    <w:p w14:paraId="64BB876F" w14:textId="77777777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ще се концентрира върху Вас неговата агресия;</w:t>
      </w:r>
    </w:p>
    <w:p w14:paraId="18CB5FEA" w14:textId="4A08EB6B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голяма е вероятността да се превърнете в първата жертва, която е решил да</w:t>
      </w:r>
      <w:r w:rsidR="00475A3F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нарани или убие, за да накаже държавните институции и обществото;</w:t>
      </w:r>
    </w:p>
    <w:p w14:paraId="12451BFF" w14:textId="4A193022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така демонстрира решителност или непоколебимост, за да накара властта да</w:t>
      </w:r>
      <w:r w:rsidR="00475A3F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изпълни исканията, заради които е взел заложници.</w:t>
      </w:r>
    </w:p>
    <w:p w14:paraId="1A536880" w14:textId="45C93BA8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 xml:space="preserve">Всеки случай, всяка отделна ситуация, свързана със </w:t>
      </w:r>
      <w:proofErr w:type="spellStart"/>
      <w:r w:rsidRPr="00516B00">
        <w:rPr>
          <w:rFonts w:ascii="Arial Narrow" w:hAnsi="Arial Narrow"/>
          <w:sz w:val="24"/>
          <w:szCs w:val="24"/>
        </w:rPr>
        <w:t>заложническа</w:t>
      </w:r>
      <w:proofErr w:type="spellEnd"/>
      <w:r w:rsidRPr="00516B00">
        <w:rPr>
          <w:rFonts w:ascii="Arial Narrow" w:hAnsi="Arial Narrow"/>
          <w:sz w:val="24"/>
          <w:szCs w:val="24"/>
        </w:rPr>
        <w:t xml:space="preserve"> криза е строго</w:t>
      </w:r>
      <w:r w:rsidR="00475A3F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специфична и уникална, поради което няма общовалидна формула за прилагане и решаване на</w:t>
      </w:r>
      <w:r w:rsidR="00475A3F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казуса. Последните терористични актове в Европа показват, че терористите са набелязали</w:t>
      </w:r>
      <w:r w:rsidR="00475A3F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обектите за нападение предварително и избиват жертвите си без да са влезли в контакт с тях,</w:t>
      </w:r>
      <w:r w:rsidR="00475A3F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 xml:space="preserve">като по този начин създават масова психоза и социален </w:t>
      </w:r>
      <w:proofErr w:type="spellStart"/>
      <w:r w:rsidRPr="00516B00">
        <w:rPr>
          <w:rFonts w:ascii="Arial Narrow" w:hAnsi="Arial Narrow"/>
          <w:sz w:val="24"/>
          <w:szCs w:val="24"/>
        </w:rPr>
        <w:t>абсентизъм</w:t>
      </w:r>
      <w:proofErr w:type="spellEnd"/>
      <w:r w:rsidRPr="00516B00">
        <w:rPr>
          <w:rFonts w:ascii="Arial Narrow" w:hAnsi="Arial Narrow"/>
          <w:sz w:val="24"/>
          <w:szCs w:val="24"/>
        </w:rPr>
        <w:t>.</w:t>
      </w:r>
    </w:p>
    <w:p w14:paraId="0CDCC36B" w14:textId="77777777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Начини за действие при намиране на пакети с неясно съдържание</w:t>
      </w:r>
    </w:p>
    <w:p w14:paraId="4A7B020B" w14:textId="7FAFA3D1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lastRenderedPageBreak/>
        <w:t>Самоделните взривни устройства/ СВУ / винаги са замаскирани и укрити в чанти, куфари,</w:t>
      </w:r>
      <w:r w:rsidR="00475A3F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багаж, пакети колетни пратки и други или са в коли, автобуси, кофи за боклук и пр.</w:t>
      </w:r>
    </w:p>
    <w:p w14:paraId="5F6C4789" w14:textId="14BB6996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 xml:space="preserve">Принципната схема на едно СВУ се състои от </w:t>
      </w:r>
      <w:proofErr w:type="spellStart"/>
      <w:r w:rsidRPr="00516B00">
        <w:rPr>
          <w:rFonts w:ascii="Arial Narrow" w:hAnsi="Arial Narrow"/>
          <w:sz w:val="24"/>
          <w:szCs w:val="24"/>
        </w:rPr>
        <w:t>капсул</w:t>
      </w:r>
      <w:proofErr w:type="spellEnd"/>
      <w:r w:rsidRPr="00516B00">
        <w:rPr>
          <w:rFonts w:ascii="Arial Narrow" w:hAnsi="Arial Narrow"/>
          <w:sz w:val="24"/>
          <w:szCs w:val="24"/>
        </w:rPr>
        <w:t xml:space="preserve"> - детонатор и основен пакет с взривно</w:t>
      </w:r>
      <w:r w:rsidR="00475A3F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вещество. Взривяването може да се осъществи по и чрез:</w:t>
      </w:r>
    </w:p>
    <w:p w14:paraId="58013466" w14:textId="77777777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Огнеупорен шнур;</w:t>
      </w:r>
    </w:p>
    <w:p w14:paraId="414420E5" w14:textId="77777777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Електрическа верига с жици;</w:t>
      </w:r>
    </w:p>
    <w:p w14:paraId="6DAEC3FC" w14:textId="77777777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Електронно безжично от разстояние чрез подаване на електронен импулс;</w:t>
      </w:r>
    </w:p>
    <w:p w14:paraId="64A18FBC" w14:textId="77777777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Часовников механизъм;</w:t>
      </w:r>
    </w:p>
    <w:p w14:paraId="0AC7FFB3" w14:textId="2CEF87A2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 xml:space="preserve">• Живачен </w:t>
      </w:r>
      <w:proofErr w:type="spellStart"/>
      <w:r w:rsidRPr="00516B00">
        <w:rPr>
          <w:rFonts w:ascii="Arial Narrow" w:hAnsi="Arial Narrow"/>
          <w:sz w:val="24"/>
          <w:szCs w:val="24"/>
        </w:rPr>
        <w:t>капсул</w:t>
      </w:r>
      <w:proofErr w:type="spellEnd"/>
      <w:r w:rsidRPr="00516B00">
        <w:rPr>
          <w:rFonts w:ascii="Arial Narrow" w:hAnsi="Arial Narrow"/>
          <w:sz w:val="24"/>
          <w:szCs w:val="24"/>
        </w:rPr>
        <w:t xml:space="preserve"> - детонатор, който се взривява чрез преместване, навеждане или</w:t>
      </w:r>
      <w:r w:rsidR="00475A3F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поклащане на пакета.</w:t>
      </w:r>
    </w:p>
    <w:p w14:paraId="35A9338B" w14:textId="77777777" w:rsidR="00516B00" w:rsidRPr="00475A3F" w:rsidRDefault="00516B00" w:rsidP="00790BE4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475A3F">
        <w:rPr>
          <w:rFonts w:ascii="Arial Narrow" w:hAnsi="Arial Narrow"/>
          <w:b/>
          <w:bCs/>
          <w:sz w:val="24"/>
          <w:szCs w:val="24"/>
        </w:rPr>
        <w:t>При откриване на такива устройства:</w:t>
      </w:r>
    </w:p>
    <w:p w14:paraId="372B3A35" w14:textId="77777777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Не ги премествайте;</w:t>
      </w:r>
    </w:p>
    <w:p w14:paraId="1064CD83" w14:textId="77777777" w:rsidR="00516B00" w:rsidRPr="00516B00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Не правете опити да ги разтворите или разглобявате;</w:t>
      </w:r>
    </w:p>
    <w:p w14:paraId="3C1F918F" w14:textId="51E6798F" w:rsidR="00467183" w:rsidRPr="00475A3F" w:rsidRDefault="00516B00" w:rsidP="00790BE4">
      <w:pPr>
        <w:jc w:val="both"/>
        <w:rPr>
          <w:rFonts w:ascii="Arial Narrow" w:hAnsi="Arial Narrow"/>
          <w:sz w:val="24"/>
          <w:szCs w:val="24"/>
        </w:rPr>
      </w:pPr>
      <w:r w:rsidRPr="00516B00">
        <w:rPr>
          <w:rFonts w:ascii="Arial Narrow" w:hAnsi="Arial Narrow"/>
          <w:sz w:val="24"/>
          <w:szCs w:val="24"/>
        </w:rPr>
        <w:t>• Не правете опити да го разклащате или хвърляте, защото с някои от тези действия</w:t>
      </w:r>
      <w:r w:rsidR="00475A3F">
        <w:rPr>
          <w:rFonts w:ascii="Arial Narrow" w:hAnsi="Arial Narrow"/>
          <w:sz w:val="24"/>
          <w:szCs w:val="24"/>
        </w:rPr>
        <w:t xml:space="preserve"> </w:t>
      </w:r>
      <w:r w:rsidRPr="00516B00">
        <w:rPr>
          <w:rFonts w:ascii="Arial Narrow" w:hAnsi="Arial Narrow"/>
          <w:sz w:val="24"/>
          <w:szCs w:val="24"/>
        </w:rPr>
        <w:t>може да предизвика</w:t>
      </w:r>
      <w:r>
        <w:t>те начална първична детонация</w:t>
      </w:r>
    </w:p>
    <w:sectPr w:rsidR="00467183" w:rsidRPr="00475A3F" w:rsidSect="000A7826">
      <w:headerReference w:type="default" r:id="rId6"/>
      <w:foot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77FB1" w14:textId="77777777" w:rsidR="00516B00" w:rsidRDefault="00516B00" w:rsidP="00516B00">
      <w:pPr>
        <w:spacing w:after="0" w:line="240" w:lineRule="auto"/>
      </w:pPr>
      <w:r>
        <w:separator/>
      </w:r>
    </w:p>
  </w:endnote>
  <w:endnote w:type="continuationSeparator" w:id="0">
    <w:p w14:paraId="7B1032AC" w14:textId="77777777" w:rsidR="00516B00" w:rsidRDefault="00516B00" w:rsidP="00516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5681676"/>
      <w:docPartObj>
        <w:docPartGallery w:val="Page Numbers (Bottom of Page)"/>
        <w:docPartUnique/>
      </w:docPartObj>
    </w:sdtPr>
    <w:sdtEndPr/>
    <w:sdtContent>
      <w:p w14:paraId="073A9AC2" w14:textId="02E3A23B" w:rsidR="00516B00" w:rsidRDefault="00516B0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AC5A84" w14:textId="77777777" w:rsidR="00516B00" w:rsidRDefault="00516B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04161" w14:textId="77777777" w:rsidR="00516B00" w:rsidRDefault="00516B00" w:rsidP="00516B00">
      <w:pPr>
        <w:spacing w:after="0" w:line="240" w:lineRule="auto"/>
      </w:pPr>
      <w:r>
        <w:separator/>
      </w:r>
    </w:p>
  </w:footnote>
  <w:footnote w:type="continuationSeparator" w:id="0">
    <w:p w14:paraId="1FBE9B09" w14:textId="77777777" w:rsidR="00516B00" w:rsidRDefault="00516B00" w:rsidP="00516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81E12" w14:textId="77777777" w:rsidR="00516B00" w:rsidRPr="009E1B5D" w:rsidRDefault="00516B00" w:rsidP="00516B00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b/>
        <w:color w:val="000000"/>
        <w:kern w:val="3"/>
        <w:u w:val="single"/>
        <w:lang w:val="ru-RU" w:eastAsia="en-GB"/>
        <w14:ligatures w14:val="none"/>
      </w:rPr>
    </w:pPr>
    <w:r w:rsidRPr="009E1B5D">
      <w:rPr>
        <w:rFonts w:ascii="Arial Narrow" w:eastAsia="Segoe UI" w:hAnsi="Arial Narrow" w:cs="Tahoma"/>
        <w:b/>
        <w:noProof/>
        <w:color w:val="000000"/>
        <w:kern w:val="3"/>
        <w:lang w:eastAsia="en-GB"/>
        <w14:ligatures w14:val="none"/>
      </w:rPr>
      <w:drawing>
        <wp:anchor distT="0" distB="0" distL="114300" distR="114300" simplePos="0" relativeHeight="251659264" behindDoc="1" locked="0" layoutInCell="1" allowOverlap="1" wp14:anchorId="0279BDE0" wp14:editId="1375FBF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14400" cy="652780"/>
          <wp:effectExtent l="0" t="0" r="0" b="0"/>
          <wp:wrapTight wrapText="bothSides">
            <wp:wrapPolygon edited="0">
              <wp:start x="0" y="0"/>
              <wp:lineTo x="0" y="20802"/>
              <wp:lineTo x="21150" y="20802"/>
              <wp:lineTo x="21150" y="0"/>
              <wp:lineTo x="0" y="0"/>
            </wp:wrapPolygon>
          </wp:wrapTight>
          <wp:docPr id="1920967361" name="Picture 1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5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E1B5D">
      <w:rPr>
        <w:rFonts w:ascii="Arial Narrow" w:eastAsia="Segoe UI" w:hAnsi="Arial Narrow" w:cs="Tahoma"/>
        <w:b/>
        <w:color w:val="000000"/>
        <w:kern w:val="3"/>
        <w:u w:val="single"/>
        <w:lang w:eastAsia="en-GB"/>
        <w14:ligatures w14:val="none"/>
      </w:rPr>
      <w:t>ПРОФЕСИОНАЛНА ГИМНАЗИЯ ПО ТУРИЗЪМ</w:t>
    </w:r>
  </w:p>
  <w:p w14:paraId="624671C7" w14:textId="77777777" w:rsidR="00516B00" w:rsidRPr="009E1B5D" w:rsidRDefault="00516B00" w:rsidP="00516B00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color w:val="000000"/>
        <w:kern w:val="3"/>
        <w:lang w:eastAsia="en-GB"/>
        <w14:ligatures w14:val="none"/>
      </w:rPr>
    </w:pPr>
    <w:r w:rsidRPr="009E1B5D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гр. Самоков</w:t>
    </w:r>
    <w:r w:rsidRPr="009E1B5D">
      <w:rPr>
        <w:rFonts w:ascii="Arial Narrow" w:eastAsia="Segoe UI" w:hAnsi="Arial Narrow" w:cs="Tahoma"/>
        <w:b/>
        <w:color w:val="000000"/>
        <w:kern w:val="3"/>
        <w:lang w:val="ru-RU" w:eastAsia="en-GB"/>
        <w14:ligatures w14:val="none"/>
      </w:rPr>
      <w:t xml:space="preserve">, </w:t>
    </w:r>
    <w:r w:rsidRPr="009E1B5D">
      <w:rPr>
        <w:rFonts w:ascii="Arial Narrow" w:eastAsia="Segoe UI" w:hAnsi="Arial Narrow" w:cs="Tahoma"/>
        <w:bCs/>
        <w:color w:val="000000"/>
        <w:kern w:val="3"/>
        <w:lang w:val="ru-RU" w:eastAsia="en-GB"/>
        <w14:ligatures w14:val="none"/>
      </w:rPr>
      <w:t>обл. Софийска</w:t>
    </w:r>
    <w:r w:rsidRPr="009E1B5D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, ПК 2000, ул. „Софийско шосе” №18,</w:t>
    </w:r>
  </w:p>
  <w:p w14:paraId="4387C5F2" w14:textId="77777777" w:rsidR="00516B00" w:rsidRPr="009E1B5D" w:rsidRDefault="00516B00" w:rsidP="00516B00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</w:pPr>
    <w:r w:rsidRPr="009E1B5D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>директор-тел</w:t>
    </w:r>
    <w:r w:rsidRPr="009E1B5D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/</w:t>
    </w:r>
    <w:r w:rsidRPr="009E1B5D">
      <w:rPr>
        <w:rFonts w:ascii="Arial Narrow" w:eastAsia="Segoe UI" w:hAnsi="Arial Narrow" w:cs="Tahoma"/>
        <w:color w:val="000000"/>
        <w:kern w:val="3"/>
        <w:lang w:eastAsia="en-GB"/>
        <w14:ligatures w14:val="none"/>
      </w:rPr>
      <w:t xml:space="preserve">факс: 0722/66427; </w:t>
    </w:r>
    <w:proofErr w:type="spellStart"/>
    <w:r w:rsidRPr="009E1B5D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web</w:t>
    </w:r>
    <w:r w:rsidRPr="009E1B5D">
      <w:rPr>
        <w:rFonts w:ascii="Arial Narrow" w:eastAsia="Segoe UI" w:hAnsi="Arial Narrow" w:cs="Tahoma"/>
        <w:b/>
        <w:bCs/>
        <w:color w:val="000000"/>
        <w:kern w:val="3"/>
        <w:lang w:val="ru-RU" w:eastAsia="en-GB"/>
        <w14:ligatures w14:val="none"/>
      </w:rPr>
      <w:t xml:space="preserve"> </w:t>
    </w:r>
    <w:r w:rsidRPr="009E1B5D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site</w:t>
    </w:r>
    <w:proofErr w:type="spellEnd"/>
    <w:r w:rsidRPr="009E1B5D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:</w:t>
    </w:r>
    <w:hyperlink r:id="rId2" w:history="1">
      <w:r w:rsidRPr="009E1B5D">
        <w:rPr>
          <w:rFonts w:ascii="Arial Narrow" w:eastAsia="Segoe UI" w:hAnsi="Arial Narrow" w:cs="Tahoma"/>
          <w:color w:val="0563C1"/>
          <w:kern w:val="3"/>
          <w:u w:val="single"/>
          <w:lang w:val="de-DE" w:eastAsia="en-GB"/>
          <w14:ligatures w14:val="none"/>
        </w:rPr>
        <w:t>www</w:t>
      </w:r>
      <w:r w:rsidRPr="009E1B5D">
        <w:rPr>
          <w:rFonts w:ascii="Arial Narrow" w:eastAsia="Segoe UI" w:hAnsi="Arial Narrow" w:cs="Tahoma"/>
          <w:color w:val="0563C1"/>
          <w:kern w:val="3"/>
          <w:u w:val="single"/>
          <w:lang w:val="ru-RU" w:eastAsia="en-GB"/>
          <w14:ligatures w14:val="none"/>
        </w:rPr>
        <w:t>.</w:t>
      </w:r>
      <w:r w:rsidRPr="009E1B5D">
        <w:rPr>
          <w:rFonts w:ascii="Arial Narrow" w:eastAsia="Segoe UI" w:hAnsi="Arial Narrow" w:cs="Tahoma"/>
          <w:color w:val="0563C1"/>
          <w:kern w:val="3"/>
          <w:u w:val="single"/>
          <w:lang w:val="de-DE" w:eastAsia="en-GB"/>
          <w14:ligatures w14:val="none"/>
        </w:rPr>
        <w:t>pgtsamokov</w:t>
      </w:r>
      <w:r w:rsidRPr="009E1B5D">
        <w:rPr>
          <w:rFonts w:ascii="Arial Narrow" w:eastAsia="Segoe UI" w:hAnsi="Arial Narrow" w:cs="Tahoma"/>
          <w:color w:val="0563C1"/>
          <w:kern w:val="3"/>
          <w:u w:val="single"/>
          <w:lang w:val="ru-RU" w:eastAsia="en-GB"/>
          <w14:ligatures w14:val="none"/>
        </w:rPr>
        <w:t>.</w:t>
      </w:r>
      <w:proofErr w:type="spellStart"/>
      <w:r w:rsidRPr="009E1B5D">
        <w:rPr>
          <w:rFonts w:ascii="Arial Narrow" w:eastAsia="Segoe UI" w:hAnsi="Arial Narrow" w:cs="Tahoma"/>
          <w:color w:val="0563C1"/>
          <w:kern w:val="3"/>
          <w:u w:val="single"/>
          <w:lang w:val="de-DE" w:eastAsia="en-GB"/>
          <w14:ligatures w14:val="none"/>
        </w:rPr>
        <w:t>org</w:t>
      </w:r>
      <w:proofErr w:type="spellEnd"/>
    </w:hyperlink>
    <w:r w:rsidRPr="009E1B5D">
      <w:rPr>
        <w:rFonts w:ascii="Arial Narrow" w:eastAsia="Segoe UI" w:hAnsi="Arial Narrow" w:cs="Tahoma"/>
        <w:color w:val="000000"/>
        <w:kern w:val="3"/>
        <w:lang w:val="ru-RU" w:eastAsia="en-GB"/>
        <w14:ligatures w14:val="none"/>
      </w:rPr>
      <w:t>;</w:t>
    </w:r>
  </w:p>
  <w:p w14:paraId="4AC1A8E9" w14:textId="77777777" w:rsidR="00516B00" w:rsidRPr="009E1B5D" w:rsidRDefault="00516B00" w:rsidP="00516B00">
    <w:pPr>
      <w:widowControl w:val="0"/>
      <w:suppressAutoHyphens/>
      <w:autoSpaceDN w:val="0"/>
      <w:spacing w:after="0" w:line="240" w:lineRule="auto"/>
      <w:jc w:val="center"/>
      <w:textAlignment w:val="baseline"/>
      <w:rPr>
        <w:rFonts w:ascii="Arial Narrow" w:eastAsia="Times New Roman" w:hAnsi="Arial Narrow" w:cs="Times New Roman"/>
        <w:color w:val="2F5496"/>
        <w:u w:val="single"/>
      </w:rPr>
    </w:pPr>
    <w:r w:rsidRPr="009E1B5D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e</w:t>
    </w:r>
    <w:r w:rsidRPr="009E1B5D">
      <w:rPr>
        <w:rFonts w:ascii="Arial Narrow" w:eastAsia="Segoe UI" w:hAnsi="Arial Narrow" w:cs="Tahoma"/>
        <w:b/>
        <w:bCs/>
        <w:color w:val="000000"/>
        <w:kern w:val="3"/>
        <w:lang w:val="ru-RU" w:eastAsia="en-GB"/>
        <w14:ligatures w14:val="none"/>
      </w:rPr>
      <w:t>-</w:t>
    </w:r>
    <w:r w:rsidRPr="009E1B5D">
      <w:rPr>
        <w:rFonts w:ascii="Arial Narrow" w:eastAsia="Segoe UI" w:hAnsi="Arial Narrow" w:cs="Tahoma"/>
        <w:b/>
        <w:bCs/>
        <w:color w:val="000000"/>
        <w:kern w:val="3"/>
        <w:lang w:val="de-DE" w:eastAsia="en-GB"/>
        <w14:ligatures w14:val="none"/>
      </w:rPr>
      <w:t>mail</w:t>
    </w:r>
    <w:r w:rsidRPr="009E1B5D">
      <w:rPr>
        <w:rFonts w:ascii="Arial Narrow" w:eastAsia="Segoe UI" w:hAnsi="Arial Narrow" w:cs="Tahoma"/>
        <w:color w:val="000000"/>
        <w:kern w:val="3"/>
        <w:u w:val="single"/>
        <w:lang w:val="ru-RU" w:eastAsia="en-GB"/>
        <w14:ligatures w14:val="none"/>
      </w:rPr>
      <w:t>:</w:t>
    </w:r>
    <w:r w:rsidRPr="009E1B5D">
      <w:rPr>
        <w:rFonts w:ascii="Arial Narrow" w:eastAsia="Segoe UI" w:hAnsi="Arial Narrow" w:cs="Tahoma"/>
        <w:color w:val="000000"/>
        <w:kern w:val="3"/>
        <w:u w:val="single"/>
        <w:lang w:val="en-US" w:eastAsia="en-GB"/>
        <w14:ligatures w14:val="none"/>
      </w:rPr>
      <w:t xml:space="preserve"> </w:t>
    </w:r>
    <w:hyperlink r:id="rId3" w:history="1">
      <w:r w:rsidRPr="009E1B5D">
        <w:rPr>
          <w:rFonts w:ascii="Arial Narrow" w:eastAsia="Times New Roman" w:hAnsi="Arial Narrow" w:cs="Times New Roman"/>
          <w:color w:val="0563C1"/>
          <w:kern w:val="3"/>
          <w:u w:val="single"/>
          <w:lang w:val="de-DE" w:eastAsia="en-GB"/>
          <w14:ligatures w14:val="none"/>
        </w:rPr>
        <w:t>info-2300505@edu.mon.b</w:t>
      </w:r>
      <w:r w:rsidRPr="009E1B5D">
        <w:rPr>
          <w:rFonts w:ascii="Arial Narrow" w:eastAsia="Times New Roman" w:hAnsi="Arial Narrow" w:cs="Times New Roman"/>
          <w:color w:val="0563C1"/>
          <w:kern w:val="3"/>
          <w:u w:val="single"/>
          <w:lang w:eastAsia="en-GB"/>
          <w14:ligatures w14:val="none"/>
        </w:rPr>
        <w:t>g</w:t>
      </w:r>
    </w:hyperlink>
  </w:p>
  <w:p w14:paraId="73B93A2E" w14:textId="77777777" w:rsidR="00516B00" w:rsidRDefault="00516B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B00"/>
    <w:rsid w:val="000A7826"/>
    <w:rsid w:val="00467183"/>
    <w:rsid w:val="00475A3F"/>
    <w:rsid w:val="00516B00"/>
    <w:rsid w:val="00790BE4"/>
    <w:rsid w:val="00833B84"/>
    <w:rsid w:val="00AD14AA"/>
    <w:rsid w:val="00C9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1AC01"/>
  <w15:chartTrackingRefBased/>
  <w15:docId w15:val="{5246C55A-1807-4B42-A42E-7CCA75A3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516B00"/>
  </w:style>
  <w:style w:type="paragraph" w:styleId="a5">
    <w:name w:val="footer"/>
    <w:basedOn w:val="a"/>
    <w:link w:val="a6"/>
    <w:uiPriority w:val="99"/>
    <w:unhideWhenUsed/>
    <w:rsid w:val="00516B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516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-2300505@edu.mon.bg" TargetMode="External"/><Relationship Id="rId2" Type="http://schemas.openxmlformats.org/officeDocument/2006/relationships/hyperlink" Target="http://www.pgtsamokov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3097</Words>
  <Characters>17659</Characters>
  <Application>Microsoft Office Word</Application>
  <DocSecurity>0</DocSecurity>
  <Lines>147</Lines>
  <Paragraphs>41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Nadq Mishkova</dc:creator>
  <cp:keywords/>
  <dc:description/>
  <cp:lastModifiedBy>2300505: ПГ по туризъм - Самоков</cp:lastModifiedBy>
  <cp:revision>2</cp:revision>
  <cp:lastPrinted>2024-11-11T13:25:00Z</cp:lastPrinted>
  <dcterms:created xsi:type="dcterms:W3CDTF">2024-11-12T10:23:00Z</dcterms:created>
  <dcterms:modified xsi:type="dcterms:W3CDTF">2024-11-12T10:23:00Z</dcterms:modified>
</cp:coreProperties>
</file>