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E9C6" w14:textId="77777777" w:rsidR="0064109C" w:rsidRPr="0064109C" w:rsidRDefault="0064109C" w:rsidP="0064109C">
      <w:pPr>
        <w:jc w:val="right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УТВЪРДИЛ:</w:t>
      </w:r>
    </w:p>
    <w:p w14:paraId="3F032C31" w14:textId="5820B909" w:rsidR="0064109C" w:rsidRDefault="0064109C" w:rsidP="0064109C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Хаджийска, директор</w:t>
      </w:r>
    </w:p>
    <w:p w14:paraId="33DF615F" w14:textId="77777777" w:rsidR="00B7442A" w:rsidRPr="0064109C" w:rsidRDefault="00B7442A" w:rsidP="0064109C">
      <w:pPr>
        <w:jc w:val="right"/>
        <w:rPr>
          <w:rFonts w:ascii="Arial Narrow" w:hAnsi="Arial Narrow"/>
          <w:sz w:val="24"/>
          <w:szCs w:val="24"/>
        </w:rPr>
      </w:pPr>
    </w:p>
    <w:p w14:paraId="77C336C7" w14:textId="77777777" w:rsidR="0064109C" w:rsidRPr="0064109C" w:rsidRDefault="0064109C" w:rsidP="006410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64109C">
        <w:rPr>
          <w:rFonts w:ascii="Arial Narrow" w:hAnsi="Arial Narrow"/>
          <w:b/>
          <w:bCs/>
          <w:sz w:val="24"/>
          <w:szCs w:val="24"/>
        </w:rPr>
        <w:t>НАЧАЛЕН ИНСТРУКТАЖ</w:t>
      </w:r>
    </w:p>
    <w:p w14:paraId="45AFED4D" w14:textId="00816221" w:rsidR="0064109C" w:rsidRDefault="0064109C" w:rsidP="0064109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64109C">
        <w:rPr>
          <w:rFonts w:ascii="Arial Narrow" w:hAnsi="Arial Narrow"/>
          <w:b/>
          <w:bCs/>
          <w:sz w:val="24"/>
          <w:szCs w:val="24"/>
        </w:rPr>
        <w:t>НА УЧЕНИЦИТЕ ЗА ИЗПОЛЗВАНЕ НА ФИЗКУЛТУРЕН САЛОН</w:t>
      </w:r>
      <w:r w:rsidR="00B7442A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4109C">
        <w:rPr>
          <w:rFonts w:ascii="Arial Narrow" w:hAnsi="Arial Narrow"/>
          <w:b/>
          <w:bCs/>
          <w:sz w:val="24"/>
          <w:szCs w:val="24"/>
        </w:rPr>
        <w:t>И СПОРТНИ ПЛОЩАДКИ</w:t>
      </w:r>
    </w:p>
    <w:p w14:paraId="6F1CC8CB" w14:textId="77777777" w:rsidR="0064109C" w:rsidRPr="0064109C" w:rsidRDefault="0064109C" w:rsidP="0064109C">
      <w:pPr>
        <w:jc w:val="center"/>
        <w:rPr>
          <w:rFonts w:ascii="Arial Narrow" w:hAnsi="Arial Narrow"/>
          <w:sz w:val="24"/>
          <w:szCs w:val="24"/>
        </w:rPr>
      </w:pPr>
    </w:p>
    <w:p w14:paraId="092F788B" w14:textId="77777777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1. Учениците влизат по определен от учителя ред във физкултурния салон.</w:t>
      </w:r>
    </w:p>
    <w:p w14:paraId="7D30309A" w14:textId="77777777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2. До спортните площадки се отива само под строй с учител.</w:t>
      </w:r>
    </w:p>
    <w:p w14:paraId="010F501C" w14:textId="7E9E3739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3. Учениците участват в часа по физическо възпитание и спорт с подходящ екип:</w:t>
      </w:r>
      <w:r>
        <w:rPr>
          <w:rFonts w:ascii="Arial Narrow" w:hAnsi="Arial Narrow"/>
          <w:sz w:val="24"/>
          <w:szCs w:val="24"/>
        </w:rPr>
        <w:t xml:space="preserve"> </w:t>
      </w:r>
      <w:r w:rsidRPr="0064109C">
        <w:rPr>
          <w:rFonts w:ascii="Arial Narrow" w:hAnsi="Arial Narrow"/>
          <w:sz w:val="24"/>
          <w:szCs w:val="24"/>
        </w:rPr>
        <w:t>анцуг, спортни обувки (маратонки, гуменки, цвички или кецове).</w:t>
      </w:r>
    </w:p>
    <w:p w14:paraId="44965BE7" w14:textId="6906ED62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4. Учениците спазват реда и дисциплината в часовете по физическо възпитание и спорт,</w:t>
      </w:r>
      <w:r>
        <w:rPr>
          <w:rFonts w:ascii="Arial Narrow" w:hAnsi="Arial Narrow"/>
          <w:sz w:val="24"/>
          <w:szCs w:val="24"/>
        </w:rPr>
        <w:t xml:space="preserve"> </w:t>
      </w:r>
      <w:r w:rsidRPr="0064109C">
        <w:rPr>
          <w:rFonts w:ascii="Arial Narrow" w:hAnsi="Arial Narrow"/>
          <w:sz w:val="24"/>
          <w:szCs w:val="24"/>
        </w:rPr>
        <w:t>за да се избегнат сблъсквания, падания и други възможни наранявания.</w:t>
      </w:r>
    </w:p>
    <w:p w14:paraId="4593E611" w14:textId="71D7AF78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5. Учениците нямат право да напускат спортната площадка по време на час без</w:t>
      </w:r>
      <w:r>
        <w:rPr>
          <w:rFonts w:ascii="Arial Narrow" w:hAnsi="Arial Narrow"/>
          <w:sz w:val="24"/>
          <w:szCs w:val="24"/>
        </w:rPr>
        <w:t xml:space="preserve"> </w:t>
      </w:r>
      <w:r w:rsidRPr="0064109C">
        <w:rPr>
          <w:rFonts w:ascii="Arial Narrow" w:hAnsi="Arial Narrow"/>
          <w:sz w:val="24"/>
          <w:szCs w:val="24"/>
        </w:rPr>
        <w:t>знанието на учителя.</w:t>
      </w:r>
    </w:p>
    <w:p w14:paraId="22052E2A" w14:textId="3C2BF173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6. Забранява се внасянето на ненужни за обучението предмети, както и изнасянето на</w:t>
      </w:r>
      <w:r>
        <w:rPr>
          <w:rFonts w:ascii="Arial Narrow" w:hAnsi="Arial Narrow"/>
          <w:sz w:val="24"/>
          <w:szCs w:val="24"/>
        </w:rPr>
        <w:t xml:space="preserve"> </w:t>
      </w:r>
      <w:r w:rsidRPr="0064109C">
        <w:rPr>
          <w:rFonts w:ascii="Arial Narrow" w:hAnsi="Arial Narrow"/>
          <w:sz w:val="24"/>
          <w:szCs w:val="24"/>
        </w:rPr>
        <w:t>спортни уреди и материали от физкултурния салон.</w:t>
      </w:r>
    </w:p>
    <w:p w14:paraId="2236EF04" w14:textId="6897F059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7. Забранява се на учениците да играя на гимнастическите уреди без знанието и</w:t>
      </w:r>
      <w:r>
        <w:rPr>
          <w:rFonts w:ascii="Arial Narrow" w:hAnsi="Arial Narrow"/>
          <w:sz w:val="24"/>
          <w:szCs w:val="24"/>
        </w:rPr>
        <w:t xml:space="preserve"> </w:t>
      </w:r>
      <w:r w:rsidRPr="0064109C">
        <w:rPr>
          <w:rFonts w:ascii="Arial Narrow" w:hAnsi="Arial Narrow"/>
          <w:sz w:val="24"/>
          <w:szCs w:val="24"/>
        </w:rPr>
        <w:t>присъствието на учителя.</w:t>
      </w:r>
    </w:p>
    <w:p w14:paraId="307C3968" w14:textId="77777777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8. Забранява се качването на гимнастическите уреди на повече от един ученик.</w:t>
      </w:r>
    </w:p>
    <w:p w14:paraId="28B3132A" w14:textId="77777777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9. На учениците се забранява се да се пързалят по пода на физкултурния салон.</w:t>
      </w:r>
    </w:p>
    <w:p w14:paraId="1C105031" w14:textId="341533EE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10. На учениците се забранява да се катерят по шведската стена, без разрешение от</w:t>
      </w:r>
      <w:r>
        <w:rPr>
          <w:rFonts w:ascii="Arial Narrow" w:hAnsi="Arial Narrow"/>
          <w:sz w:val="24"/>
          <w:szCs w:val="24"/>
        </w:rPr>
        <w:t xml:space="preserve"> </w:t>
      </w:r>
      <w:r w:rsidRPr="0064109C">
        <w:rPr>
          <w:rFonts w:ascii="Arial Narrow" w:hAnsi="Arial Narrow"/>
          <w:sz w:val="24"/>
          <w:szCs w:val="24"/>
        </w:rPr>
        <w:t>учител.</w:t>
      </w:r>
    </w:p>
    <w:p w14:paraId="38E12B76" w14:textId="77777777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11. Забранява се катеренето по футболните врати на спортната площадка.</w:t>
      </w:r>
    </w:p>
    <w:p w14:paraId="7818BB00" w14:textId="76D53605" w:rsidR="0064109C" w:rsidRP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12. При хвърляне на топки и при ритането на футболна топка, строго да се с</w:t>
      </w:r>
      <w:r>
        <w:rPr>
          <w:rFonts w:ascii="Arial Narrow" w:hAnsi="Arial Narrow"/>
          <w:sz w:val="24"/>
          <w:szCs w:val="24"/>
        </w:rPr>
        <w:t>ъ</w:t>
      </w:r>
      <w:r w:rsidRPr="0064109C">
        <w:rPr>
          <w:rFonts w:ascii="Arial Narrow" w:hAnsi="Arial Narrow"/>
          <w:sz w:val="24"/>
          <w:szCs w:val="24"/>
        </w:rPr>
        <w:t>блюдава</w:t>
      </w:r>
      <w:r>
        <w:rPr>
          <w:rFonts w:ascii="Arial Narrow" w:hAnsi="Arial Narrow"/>
          <w:sz w:val="24"/>
          <w:szCs w:val="24"/>
        </w:rPr>
        <w:t xml:space="preserve"> </w:t>
      </w:r>
      <w:r w:rsidRPr="0064109C">
        <w:rPr>
          <w:rFonts w:ascii="Arial Narrow" w:hAnsi="Arial Narrow"/>
          <w:sz w:val="24"/>
          <w:szCs w:val="24"/>
        </w:rPr>
        <w:t>да няма хора в близост.</w:t>
      </w:r>
    </w:p>
    <w:p w14:paraId="0299DCD7" w14:textId="77777777" w:rsidR="0064109C" w:rsidRDefault="0064109C" w:rsidP="00B7442A">
      <w:pPr>
        <w:jc w:val="both"/>
        <w:rPr>
          <w:rFonts w:ascii="Arial Narrow" w:hAnsi="Arial Narrow"/>
          <w:sz w:val="24"/>
          <w:szCs w:val="24"/>
        </w:rPr>
      </w:pPr>
    </w:p>
    <w:p w14:paraId="67CAE7C8" w14:textId="4BCC95C1" w:rsidR="0064109C" w:rsidRPr="0064109C" w:rsidRDefault="0064109C" w:rsidP="0064109C">
      <w:pPr>
        <w:rPr>
          <w:rFonts w:ascii="Arial Narrow" w:hAnsi="Arial Narrow"/>
          <w:sz w:val="24"/>
          <w:szCs w:val="24"/>
        </w:rPr>
      </w:pPr>
      <w:r w:rsidRPr="0064109C">
        <w:rPr>
          <w:rFonts w:ascii="Arial Narrow" w:hAnsi="Arial Narrow"/>
          <w:sz w:val="24"/>
          <w:szCs w:val="24"/>
        </w:rPr>
        <w:t>ИЗГОТВИЛ:........................</w:t>
      </w:r>
    </w:p>
    <w:p w14:paraId="415D31D7" w14:textId="211F60AD" w:rsidR="00467183" w:rsidRPr="0064109C" w:rsidRDefault="00467183" w:rsidP="0064109C">
      <w:pPr>
        <w:rPr>
          <w:rFonts w:ascii="Arial Narrow" w:hAnsi="Arial Narrow"/>
          <w:sz w:val="24"/>
          <w:szCs w:val="24"/>
        </w:rPr>
      </w:pPr>
    </w:p>
    <w:sectPr w:rsidR="00467183" w:rsidRPr="006410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2E09" w14:textId="77777777" w:rsidR="0064109C" w:rsidRDefault="0064109C" w:rsidP="0064109C">
      <w:pPr>
        <w:spacing w:after="0" w:line="240" w:lineRule="auto"/>
      </w:pPr>
      <w:r>
        <w:separator/>
      </w:r>
    </w:p>
  </w:endnote>
  <w:endnote w:type="continuationSeparator" w:id="0">
    <w:p w14:paraId="495C982C" w14:textId="77777777" w:rsidR="0064109C" w:rsidRDefault="0064109C" w:rsidP="0064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A4E2" w14:textId="77777777" w:rsidR="0064109C" w:rsidRDefault="0064109C" w:rsidP="0064109C">
      <w:pPr>
        <w:spacing w:after="0" w:line="240" w:lineRule="auto"/>
      </w:pPr>
      <w:r>
        <w:separator/>
      </w:r>
    </w:p>
  </w:footnote>
  <w:footnote w:type="continuationSeparator" w:id="0">
    <w:p w14:paraId="77AC4430" w14:textId="77777777" w:rsidR="0064109C" w:rsidRDefault="0064109C" w:rsidP="0064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8EF6" w14:textId="77777777" w:rsidR="0064109C" w:rsidRPr="0064109C" w:rsidRDefault="0064109C" w:rsidP="006410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64109C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5B468195" wp14:editId="3AE615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09C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05BD5201" w14:textId="77777777" w:rsidR="0064109C" w:rsidRPr="0064109C" w:rsidRDefault="0064109C" w:rsidP="006410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6410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64109C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64109C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6410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4AFFB3A6" w14:textId="77777777" w:rsidR="0064109C" w:rsidRPr="0064109C" w:rsidRDefault="0064109C" w:rsidP="006410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6410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64109C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64109C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6410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64109C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6410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64109C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64109C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64109C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64109C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64109C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64109C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64109C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4E9BC57D" w14:textId="77777777" w:rsidR="0064109C" w:rsidRPr="0064109C" w:rsidRDefault="0064109C" w:rsidP="0064109C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6410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64109C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64109C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64109C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64109C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64109C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64109C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48F4329D" w14:textId="77777777" w:rsidR="0064109C" w:rsidRPr="0064109C" w:rsidRDefault="0064109C" w:rsidP="0064109C">
    <w:pPr>
      <w:pStyle w:val="a3"/>
      <w:rPr>
        <w:rFonts w:ascii="Arial Narrow" w:hAnsi="Arial Narrow"/>
      </w:rPr>
    </w:pPr>
  </w:p>
  <w:p w14:paraId="348AA887" w14:textId="77777777" w:rsidR="0064109C" w:rsidRDefault="00641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9C"/>
    <w:rsid w:val="00467183"/>
    <w:rsid w:val="0064109C"/>
    <w:rsid w:val="00B7442A"/>
    <w:rsid w:val="00B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5463"/>
  <w15:chartTrackingRefBased/>
  <w15:docId w15:val="{15A9932E-5B37-4F74-A0A3-179F92A2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4109C"/>
  </w:style>
  <w:style w:type="paragraph" w:styleId="a5">
    <w:name w:val="footer"/>
    <w:basedOn w:val="a"/>
    <w:link w:val="a6"/>
    <w:uiPriority w:val="99"/>
    <w:unhideWhenUsed/>
    <w:rsid w:val="0064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4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2024-11-12T08:19:00Z</cp:lastPrinted>
  <dcterms:created xsi:type="dcterms:W3CDTF">2024-11-12T13:46:00Z</dcterms:created>
  <dcterms:modified xsi:type="dcterms:W3CDTF">2024-11-12T13:46:00Z</dcterms:modified>
</cp:coreProperties>
</file>